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64F5" w14:textId="5D6CAF99" w:rsidR="007F5192" w:rsidRPr="00894660" w:rsidRDefault="00000000" w:rsidP="00894660">
      <w:pPr>
        <w:spacing w:after="0" w:line="240" w:lineRule="auto"/>
        <w:jc w:val="center"/>
        <w:rPr>
          <w:rFonts w:ascii="Arial" w:hAnsi="Arial" w:cs="Arial"/>
          <w:b/>
          <w:bCs/>
          <w:sz w:val="40"/>
          <w:szCs w:val="40"/>
        </w:rPr>
      </w:pPr>
      <w:sdt>
        <w:sdtPr>
          <w:rPr>
            <w:rFonts w:ascii="Arial" w:hAnsi="Arial" w:cs="Arial"/>
            <w:b/>
            <w:bCs/>
            <w:sz w:val="40"/>
            <w:szCs w:val="40"/>
          </w:rPr>
          <w:id w:val="1530060920"/>
          <w:placeholder>
            <w:docPart w:val="DefaultPlaceholder_-1854013440"/>
          </w:placeholder>
          <w:text/>
        </w:sdtPr>
        <w:sdtContent>
          <w:r w:rsidR="007F5192" w:rsidRPr="00894660">
            <w:rPr>
              <w:rFonts w:ascii="Arial" w:hAnsi="Arial" w:cs="Arial"/>
              <w:b/>
              <w:bCs/>
              <w:sz w:val="40"/>
              <w:szCs w:val="40"/>
            </w:rPr>
            <w:t>COMPANY NAME</w:t>
          </w:r>
        </w:sdtContent>
      </w:sdt>
      <w:r w:rsidR="007F5192" w:rsidRPr="00894660">
        <w:rPr>
          <w:rFonts w:ascii="Arial" w:hAnsi="Arial" w:cs="Arial"/>
          <w:b/>
          <w:bCs/>
          <w:sz w:val="40"/>
          <w:szCs w:val="40"/>
        </w:rPr>
        <w:t xml:space="preserve"> Excavation Safety Policy</w:t>
      </w:r>
    </w:p>
    <w:p w14:paraId="30AFC30C" w14:textId="77777777" w:rsidR="007F5192" w:rsidRPr="00894660" w:rsidRDefault="007F5192" w:rsidP="00E93BFC">
      <w:pPr>
        <w:spacing w:after="0" w:line="240" w:lineRule="auto"/>
        <w:rPr>
          <w:rFonts w:ascii="Arial" w:hAnsi="Arial" w:cs="Arial"/>
          <w:b/>
          <w:bCs/>
          <w:sz w:val="24"/>
          <w:szCs w:val="24"/>
          <w:u w:val="single"/>
        </w:rPr>
      </w:pPr>
    </w:p>
    <w:p w14:paraId="796F60F8" w14:textId="77777777" w:rsidR="005F4F4A" w:rsidRPr="00894660" w:rsidRDefault="005F4F4A" w:rsidP="00E93BFC">
      <w:pPr>
        <w:spacing w:after="0" w:line="240" w:lineRule="auto"/>
        <w:rPr>
          <w:rFonts w:ascii="Arial" w:hAnsi="Arial" w:cs="Arial"/>
          <w:b/>
          <w:bCs/>
          <w:sz w:val="24"/>
          <w:szCs w:val="24"/>
          <w:u w:val="single"/>
        </w:rPr>
      </w:pPr>
    </w:p>
    <w:p w14:paraId="32DB90FB" w14:textId="53B516EE" w:rsidR="007F5192" w:rsidRPr="00894660" w:rsidRDefault="007F5192" w:rsidP="00E93BFC">
      <w:pPr>
        <w:pStyle w:val="Level1"/>
        <w:widowControl/>
        <w:numPr>
          <w:ilvl w:val="0"/>
          <w:numId w:val="0"/>
        </w:numPr>
        <w:autoSpaceDE/>
        <w:autoSpaceDN/>
        <w:adjustRightInd/>
        <w:outlineLvl w:val="9"/>
        <w:rPr>
          <w:rFonts w:ascii="Arial" w:hAnsi="Arial" w:cs="Arial"/>
          <w:b/>
          <w:bCs/>
          <w:color w:val="008000"/>
          <w:u w:val="single"/>
        </w:rPr>
      </w:pPr>
      <w:r w:rsidRPr="00894660">
        <w:rPr>
          <w:rFonts w:ascii="Arial" w:hAnsi="Arial" w:cs="Arial"/>
          <w:b/>
          <w:bCs/>
          <w:u w:val="single"/>
        </w:rPr>
        <w:t>Objective</w:t>
      </w:r>
    </w:p>
    <w:p w14:paraId="2C55B63D" w14:textId="77777777" w:rsidR="007F5192" w:rsidRPr="00894660" w:rsidRDefault="007F5192" w:rsidP="00E93BFC">
      <w:pPr>
        <w:pStyle w:val="Level1"/>
        <w:numPr>
          <w:ilvl w:val="0"/>
          <w:numId w:val="0"/>
        </w:numPr>
        <w:rPr>
          <w:rFonts w:ascii="Arial" w:hAnsi="Arial" w:cs="Arial"/>
        </w:rPr>
      </w:pPr>
    </w:p>
    <w:p w14:paraId="03B33DB2" w14:textId="5DF9F53D" w:rsidR="0004358A" w:rsidRPr="00894660" w:rsidRDefault="007F5192" w:rsidP="0004358A">
      <w:pPr>
        <w:pStyle w:val="Level1"/>
        <w:numPr>
          <w:ilvl w:val="0"/>
          <w:numId w:val="0"/>
        </w:numPr>
        <w:rPr>
          <w:rFonts w:ascii="Arial" w:hAnsi="Arial" w:cs="Arial"/>
        </w:rPr>
      </w:pPr>
      <w:r w:rsidRPr="00894660">
        <w:rPr>
          <w:rFonts w:ascii="Arial" w:hAnsi="Arial" w:cs="Arial"/>
        </w:rPr>
        <w:t xml:space="preserve">This Excavation Safety Program has been developed to protect employees from safety hazards that may be encountered during work in trenches and excavations. This program is intended to </w:t>
      </w:r>
      <w:r w:rsidR="00C7163F" w:rsidRPr="00894660">
        <w:rPr>
          <w:rFonts w:ascii="Arial" w:hAnsi="Arial" w:cs="Arial"/>
        </w:rPr>
        <w:t xml:space="preserve">ensure </w:t>
      </w:r>
      <w:r w:rsidRPr="00894660">
        <w:rPr>
          <w:rFonts w:ascii="Arial" w:hAnsi="Arial" w:cs="Arial"/>
        </w:rPr>
        <w:t>that:</w:t>
      </w:r>
    </w:p>
    <w:p w14:paraId="1F3C2A3D" w14:textId="77777777" w:rsidR="005F4F4A" w:rsidRPr="00894660" w:rsidRDefault="005F4F4A" w:rsidP="00E93BFC">
      <w:pPr>
        <w:pStyle w:val="Level1"/>
        <w:numPr>
          <w:ilvl w:val="0"/>
          <w:numId w:val="0"/>
        </w:numPr>
        <w:rPr>
          <w:rFonts w:ascii="Arial" w:hAnsi="Arial" w:cs="Arial"/>
        </w:rPr>
      </w:pPr>
    </w:p>
    <w:p w14:paraId="2682A160" w14:textId="647DDC79" w:rsidR="007F5192" w:rsidRPr="00894660" w:rsidRDefault="007F5192" w:rsidP="00E93BFC">
      <w:pPr>
        <w:pStyle w:val="Level1"/>
        <w:numPr>
          <w:ilvl w:val="0"/>
          <w:numId w:val="7"/>
        </w:numPr>
        <w:rPr>
          <w:rFonts w:ascii="Arial" w:hAnsi="Arial" w:cs="Arial"/>
        </w:rPr>
      </w:pPr>
      <w:r w:rsidRPr="00894660">
        <w:rPr>
          <w:rFonts w:ascii="Arial" w:hAnsi="Arial" w:cs="Arial"/>
        </w:rPr>
        <w:t>Employees who perform work in excavations are aware of their responsibilities and know how to perform the work safely.</w:t>
      </w:r>
    </w:p>
    <w:p w14:paraId="47CD7C68" w14:textId="44773D9E" w:rsidR="007F5192" w:rsidRPr="00894660" w:rsidRDefault="00000000" w:rsidP="00E93BFC">
      <w:pPr>
        <w:pStyle w:val="Level1"/>
        <w:widowControl/>
        <w:numPr>
          <w:ilvl w:val="0"/>
          <w:numId w:val="7"/>
        </w:numPr>
        <w:autoSpaceDE/>
        <w:autoSpaceDN/>
        <w:adjustRightInd/>
        <w:outlineLvl w:val="9"/>
        <w:rPr>
          <w:rFonts w:ascii="Arial" w:hAnsi="Arial" w:cs="Arial"/>
        </w:rPr>
      </w:pPr>
      <w:sdt>
        <w:sdtPr>
          <w:rPr>
            <w:rFonts w:ascii="Arial" w:hAnsi="Arial" w:cs="Arial"/>
            <w:b/>
            <w:bCs/>
          </w:rPr>
          <w:id w:val="1527210233"/>
          <w:placeholder>
            <w:docPart w:val="DefaultPlaceholder_-1854013440"/>
          </w:placeholder>
          <w:text/>
        </w:sdtPr>
        <w:sdtContent>
          <w:r w:rsidR="007F5192" w:rsidRPr="00894660">
            <w:rPr>
              <w:rFonts w:ascii="Arial" w:hAnsi="Arial" w:cs="Arial"/>
              <w:b/>
              <w:bCs/>
            </w:rPr>
            <w:t>COMPANY NAME</w:t>
          </w:r>
        </w:sdtContent>
      </w:sdt>
      <w:r w:rsidR="007F5192" w:rsidRPr="00894660">
        <w:rPr>
          <w:rFonts w:ascii="Arial" w:hAnsi="Arial" w:cs="Arial"/>
          <w:b/>
          <w:bCs/>
        </w:rPr>
        <w:t xml:space="preserve"> </w:t>
      </w:r>
      <w:r w:rsidR="007F5192" w:rsidRPr="00894660">
        <w:rPr>
          <w:rFonts w:ascii="Arial" w:hAnsi="Arial" w:cs="Arial"/>
        </w:rPr>
        <w:t xml:space="preserve">has appointed one or more individuals within the company to </w:t>
      </w:r>
      <w:r w:rsidR="00E93BFC" w:rsidRPr="00894660">
        <w:rPr>
          <w:rFonts w:ascii="Arial" w:hAnsi="Arial" w:cs="Arial"/>
        </w:rPr>
        <w:t>en</w:t>
      </w:r>
      <w:r w:rsidR="007F5192" w:rsidRPr="00894660">
        <w:rPr>
          <w:rFonts w:ascii="Arial" w:hAnsi="Arial" w:cs="Arial"/>
        </w:rPr>
        <w:t>sure compliance with the requirements of this program.</w:t>
      </w:r>
    </w:p>
    <w:p w14:paraId="4750C35D" w14:textId="77777777" w:rsidR="007F5192" w:rsidRPr="00894660" w:rsidRDefault="007F5192" w:rsidP="00E93BFC">
      <w:pPr>
        <w:pStyle w:val="Level1"/>
        <w:widowControl/>
        <w:numPr>
          <w:ilvl w:val="0"/>
          <w:numId w:val="7"/>
        </w:numPr>
        <w:autoSpaceDE/>
        <w:autoSpaceDN/>
        <w:adjustRightInd/>
        <w:outlineLvl w:val="9"/>
        <w:rPr>
          <w:rFonts w:ascii="Arial" w:hAnsi="Arial" w:cs="Arial"/>
        </w:rPr>
      </w:pPr>
      <w:r w:rsidRPr="00894660">
        <w:rPr>
          <w:rFonts w:ascii="Arial" w:hAnsi="Arial" w:cs="Arial"/>
        </w:rPr>
        <w:t>The responsibilities of the owners and workers are clearly detailed.</w:t>
      </w:r>
    </w:p>
    <w:p w14:paraId="07FC3879" w14:textId="77777777" w:rsidR="007F5192" w:rsidRPr="00894660" w:rsidRDefault="007F5192" w:rsidP="00E93BFC">
      <w:pPr>
        <w:pStyle w:val="Level1"/>
        <w:widowControl/>
        <w:numPr>
          <w:ilvl w:val="0"/>
          <w:numId w:val="7"/>
        </w:numPr>
        <w:autoSpaceDE/>
        <w:autoSpaceDN/>
        <w:adjustRightInd/>
        <w:outlineLvl w:val="9"/>
        <w:rPr>
          <w:rFonts w:ascii="Arial" w:hAnsi="Arial" w:cs="Arial"/>
        </w:rPr>
      </w:pPr>
      <w:r w:rsidRPr="00894660">
        <w:rPr>
          <w:rFonts w:ascii="Arial" w:hAnsi="Arial" w:cs="Arial"/>
        </w:rPr>
        <w:t>All persons involved in excavation and trenching work have received appropriate training in the safe work practices that must be followed when performing this type of work.</w:t>
      </w:r>
    </w:p>
    <w:p w14:paraId="6CDB727B" w14:textId="77777777" w:rsidR="000D28AA" w:rsidRPr="00894660" w:rsidRDefault="000D28AA" w:rsidP="00E93BFC">
      <w:pPr>
        <w:pStyle w:val="Level1"/>
        <w:widowControl/>
        <w:numPr>
          <w:ilvl w:val="0"/>
          <w:numId w:val="0"/>
        </w:numPr>
        <w:autoSpaceDE/>
        <w:autoSpaceDN/>
        <w:adjustRightInd/>
        <w:ind w:left="540" w:hanging="540"/>
        <w:outlineLvl w:val="9"/>
        <w:rPr>
          <w:rFonts w:ascii="Arial" w:hAnsi="Arial" w:cs="Arial"/>
        </w:rPr>
      </w:pPr>
    </w:p>
    <w:p w14:paraId="034F8CF1" w14:textId="77777777" w:rsidR="000D28AA" w:rsidRPr="00894660" w:rsidRDefault="000D28AA" w:rsidP="00E93BFC">
      <w:pPr>
        <w:tabs>
          <w:tab w:val="left" w:pos="720"/>
          <w:tab w:val="left" w:pos="1080"/>
        </w:tabs>
        <w:spacing w:after="0" w:line="240" w:lineRule="auto"/>
        <w:outlineLvl w:val="2"/>
        <w:rPr>
          <w:rFonts w:ascii="Arial" w:hAnsi="Arial" w:cs="Arial"/>
          <w:b/>
          <w:bCs/>
          <w:sz w:val="24"/>
          <w:szCs w:val="24"/>
          <w:u w:val="single"/>
        </w:rPr>
      </w:pPr>
      <w:bookmarkStart w:id="0" w:name="_Toc181759380"/>
      <w:bookmarkStart w:id="1" w:name="_Toc191968699"/>
      <w:r w:rsidRPr="00894660">
        <w:rPr>
          <w:rFonts w:ascii="Arial" w:hAnsi="Arial" w:cs="Arial"/>
          <w:b/>
          <w:bCs/>
          <w:sz w:val="24"/>
          <w:szCs w:val="24"/>
          <w:u w:val="single"/>
        </w:rPr>
        <w:t>Definitions</w:t>
      </w:r>
      <w:bookmarkEnd w:id="0"/>
      <w:bookmarkEnd w:id="1"/>
      <w:r w:rsidRPr="00894660">
        <w:rPr>
          <w:rFonts w:ascii="Arial" w:hAnsi="Arial" w:cs="Arial"/>
          <w:b/>
          <w:bCs/>
          <w:sz w:val="24"/>
          <w:szCs w:val="24"/>
          <w:u w:val="single"/>
        </w:rPr>
        <w:t xml:space="preserve"> </w:t>
      </w:r>
    </w:p>
    <w:p w14:paraId="7C257B5E" w14:textId="77777777" w:rsidR="005F4F4A" w:rsidRPr="00894660" w:rsidRDefault="005F4F4A" w:rsidP="00E93BFC">
      <w:pPr>
        <w:tabs>
          <w:tab w:val="left" w:pos="720"/>
          <w:tab w:val="left" w:pos="1080"/>
        </w:tabs>
        <w:spacing w:after="0" w:line="240" w:lineRule="auto"/>
        <w:outlineLvl w:val="2"/>
        <w:rPr>
          <w:rFonts w:ascii="Arial" w:hAnsi="Arial" w:cs="Arial"/>
          <w:b/>
          <w:bCs/>
          <w:sz w:val="24"/>
          <w:szCs w:val="24"/>
        </w:rPr>
      </w:pPr>
    </w:p>
    <w:p w14:paraId="60D45AEF" w14:textId="77777777" w:rsidR="000D28AA" w:rsidRPr="00894660" w:rsidRDefault="000D28AA" w:rsidP="00894660">
      <w:pPr>
        <w:tabs>
          <w:tab w:val="left" w:pos="1080"/>
          <w:tab w:val="left" w:pos="1800"/>
        </w:tabs>
        <w:spacing w:after="0" w:line="240" w:lineRule="auto"/>
        <w:rPr>
          <w:rFonts w:ascii="Arial" w:hAnsi="Arial" w:cs="Arial"/>
          <w:iCs/>
          <w:sz w:val="24"/>
          <w:szCs w:val="24"/>
        </w:rPr>
      </w:pPr>
      <w:bookmarkStart w:id="2" w:name="_Hlk186544309"/>
      <w:r w:rsidRPr="00894660">
        <w:rPr>
          <w:rFonts w:ascii="Arial" w:hAnsi="Arial" w:cs="Arial"/>
          <w:b/>
          <w:bCs/>
          <w:iCs/>
          <w:sz w:val="24"/>
          <w:szCs w:val="24"/>
        </w:rPr>
        <w:t>Excavation</w:t>
      </w:r>
      <w:r w:rsidRPr="00894660">
        <w:rPr>
          <w:rFonts w:ascii="Arial" w:hAnsi="Arial" w:cs="Arial"/>
          <w:iCs/>
          <w:sz w:val="24"/>
          <w:szCs w:val="24"/>
        </w:rPr>
        <w:t xml:space="preserve"> </w:t>
      </w:r>
      <w:r w:rsidRPr="00894660">
        <w:rPr>
          <w:rFonts w:ascii="Arial" w:hAnsi="Arial" w:cs="Arial"/>
          <w:b/>
          <w:bCs/>
          <w:iCs/>
          <w:sz w:val="24"/>
          <w:szCs w:val="24"/>
        </w:rPr>
        <w:t xml:space="preserve">– </w:t>
      </w:r>
      <w:r w:rsidRPr="00894660">
        <w:rPr>
          <w:rFonts w:ascii="Arial" w:hAnsi="Arial" w:cs="Arial"/>
          <w:iCs/>
          <w:sz w:val="24"/>
          <w:szCs w:val="24"/>
        </w:rPr>
        <w:t xml:space="preserve">Any man-made cut, cavity, trench, or depression in an earth surface, formed by earth removal. </w:t>
      </w:r>
    </w:p>
    <w:p w14:paraId="65D73DDF" w14:textId="77777777" w:rsidR="000D7E52" w:rsidRPr="00894660" w:rsidRDefault="000D7E52" w:rsidP="00894660">
      <w:pPr>
        <w:tabs>
          <w:tab w:val="left" w:pos="1080"/>
          <w:tab w:val="left" w:pos="1800"/>
        </w:tabs>
        <w:spacing w:after="0" w:line="240" w:lineRule="auto"/>
        <w:rPr>
          <w:rFonts w:ascii="Arial" w:hAnsi="Arial" w:cs="Arial"/>
          <w:iCs/>
          <w:sz w:val="24"/>
          <w:szCs w:val="24"/>
        </w:rPr>
      </w:pPr>
    </w:p>
    <w:p w14:paraId="28622CC1" w14:textId="371F5C0C" w:rsidR="000D28AA" w:rsidRPr="00894660" w:rsidRDefault="000D28AA" w:rsidP="00894660">
      <w:pPr>
        <w:tabs>
          <w:tab w:val="left" w:pos="1080"/>
          <w:tab w:val="left" w:pos="1800"/>
        </w:tabs>
        <w:spacing w:after="0" w:line="240" w:lineRule="auto"/>
        <w:rPr>
          <w:rFonts w:ascii="Arial" w:hAnsi="Arial" w:cs="Arial"/>
          <w:iCs/>
          <w:sz w:val="24"/>
          <w:szCs w:val="24"/>
        </w:rPr>
      </w:pPr>
      <w:r w:rsidRPr="00894660">
        <w:rPr>
          <w:rFonts w:ascii="Arial" w:hAnsi="Arial" w:cs="Arial"/>
          <w:b/>
          <w:bCs/>
          <w:iCs/>
          <w:sz w:val="24"/>
          <w:szCs w:val="24"/>
        </w:rPr>
        <w:t xml:space="preserve">Registered </w:t>
      </w:r>
      <w:r w:rsidR="00E93BFC" w:rsidRPr="00894660">
        <w:rPr>
          <w:rFonts w:ascii="Arial" w:hAnsi="Arial" w:cs="Arial"/>
          <w:b/>
          <w:bCs/>
          <w:iCs/>
          <w:sz w:val="24"/>
          <w:szCs w:val="24"/>
        </w:rPr>
        <w:t>p</w:t>
      </w:r>
      <w:r w:rsidRPr="00894660">
        <w:rPr>
          <w:rFonts w:ascii="Arial" w:hAnsi="Arial" w:cs="Arial"/>
          <w:b/>
          <w:bCs/>
          <w:iCs/>
          <w:sz w:val="24"/>
          <w:szCs w:val="24"/>
        </w:rPr>
        <w:t xml:space="preserve">rofessional </w:t>
      </w:r>
      <w:r w:rsidR="00E93BFC" w:rsidRPr="00894660">
        <w:rPr>
          <w:rFonts w:ascii="Arial" w:hAnsi="Arial" w:cs="Arial"/>
          <w:b/>
          <w:bCs/>
          <w:iCs/>
          <w:sz w:val="24"/>
          <w:szCs w:val="24"/>
        </w:rPr>
        <w:t>e</w:t>
      </w:r>
      <w:r w:rsidRPr="00894660">
        <w:rPr>
          <w:rFonts w:ascii="Arial" w:hAnsi="Arial" w:cs="Arial"/>
          <w:b/>
          <w:bCs/>
          <w:iCs/>
          <w:sz w:val="24"/>
          <w:szCs w:val="24"/>
        </w:rPr>
        <w:t>ngineer</w:t>
      </w:r>
      <w:r w:rsidRPr="00894660">
        <w:rPr>
          <w:rFonts w:ascii="Arial" w:hAnsi="Arial" w:cs="Arial"/>
          <w:iCs/>
          <w:sz w:val="24"/>
          <w:szCs w:val="24"/>
        </w:rPr>
        <w:t xml:space="preserve"> </w:t>
      </w:r>
      <w:r w:rsidRPr="00894660">
        <w:rPr>
          <w:rFonts w:ascii="Arial" w:hAnsi="Arial" w:cs="Arial"/>
          <w:b/>
          <w:bCs/>
          <w:iCs/>
          <w:sz w:val="24"/>
          <w:szCs w:val="24"/>
        </w:rPr>
        <w:t>–</w:t>
      </w:r>
      <w:r w:rsidRPr="00894660">
        <w:rPr>
          <w:rFonts w:ascii="Arial" w:hAnsi="Arial" w:cs="Arial"/>
          <w:iCs/>
          <w:sz w:val="24"/>
          <w:szCs w:val="24"/>
        </w:rPr>
        <w:t xml:space="preserve"> A person who is registered as a professional engineer. </w:t>
      </w:r>
    </w:p>
    <w:p w14:paraId="5B420D2A" w14:textId="77777777" w:rsidR="000D7E52" w:rsidRPr="00894660" w:rsidRDefault="000D7E52" w:rsidP="00894660">
      <w:pPr>
        <w:tabs>
          <w:tab w:val="left" w:pos="1080"/>
          <w:tab w:val="left" w:pos="1800"/>
        </w:tabs>
        <w:spacing w:after="0" w:line="240" w:lineRule="auto"/>
        <w:rPr>
          <w:rFonts w:ascii="Arial" w:hAnsi="Arial" w:cs="Arial"/>
          <w:iCs/>
          <w:sz w:val="24"/>
          <w:szCs w:val="24"/>
        </w:rPr>
      </w:pPr>
    </w:p>
    <w:p w14:paraId="38199C5B" w14:textId="5941FC73" w:rsidR="000D7E52" w:rsidRPr="00894660" w:rsidRDefault="000D28AA" w:rsidP="00894660">
      <w:pPr>
        <w:tabs>
          <w:tab w:val="left" w:pos="1080"/>
          <w:tab w:val="left" w:pos="1800"/>
        </w:tabs>
        <w:spacing w:after="0" w:line="240" w:lineRule="auto"/>
        <w:rPr>
          <w:rFonts w:ascii="Arial" w:hAnsi="Arial" w:cs="Arial"/>
          <w:iCs/>
          <w:sz w:val="24"/>
          <w:szCs w:val="24"/>
        </w:rPr>
      </w:pPr>
      <w:r w:rsidRPr="00894660">
        <w:rPr>
          <w:rFonts w:ascii="Arial" w:hAnsi="Arial" w:cs="Arial"/>
          <w:b/>
          <w:bCs/>
          <w:iCs/>
          <w:sz w:val="24"/>
          <w:szCs w:val="24"/>
        </w:rPr>
        <w:t>Shield (shield system)</w:t>
      </w:r>
      <w:r w:rsidRPr="00894660">
        <w:rPr>
          <w:rFonts w:ascii="Arial" w:hAnsi="Arial" w:cs="Arial"/>
          <w:iCs/>
          <w:sz w:val="24"/>
          <w:szCs w:val="24"/>
        </w:rPr>
        <w:t xml:space="preserve"> </w:t>
      </w:r>
      <w:r w:rsidRPr="00894660">
        <w:rPr>
          <w:rFonts w:ascii="Arial" w:hAnsi="Arial" w:cs="Arial"/>
          <w:b/>
          <w:bCs/>
          <w:iCs/>
          <w:sz w:val="24"/>
          <w:szCs w:val="24"/>
        </w:rPr>
        <w:t>–</w:t>
      </w:r>
      <w:r w:rsidRPr="00894660">
        <w:rPr>
          <w:rFonts w:ascii="Arial" w:hAnsi="Arial" w:cs="Arial"/>
          <w:iCs/>
          <w:sz w:val="24"/>
          <w:szCs w:val="24"/>
        </w:rPr>
        <w:t xml:space="preserve"> A structure that </w:t>
      </w:r>
      <w:r w:rsidR="00980F26" w:rsidRPr="00894660">
        <w:rPr>
          <w:rFonts w:ascii="Arial" w:hAnsi="Arial" w:cs="Arial"/>
          <w:iCs/>
          <w:sz w:val="24"/>
          <w:szCs w:val="24"/>
        </w:rPr>
        <w:t>can</w:t>
      </w:r>
      <w:r w:rsidRPr="00894660">
        <w:rPr>
          <w:rFonts w:ascii="Arial" w:hAnsi="Arial" w:cs="Arial"/>
          <w:iCs/>
          <w:sz w:val="24"/>
          <w:szCs w:val="24"/>
        </w:rPr>
        <w:t xml:space="preserve"> withstand the forces imposed on it by a cave-in and thereby protect employees with the structure</w:t>
      </w:r>
      <w:r w:rsidR="00F44A56" w:rsidRPr="00894660">
        <w:rPr>
          <w:rFonts w:ascii="Arial" w:hAnsi="Arial" w:cs="Arial"/>
          <w:iCs/>
          <w:sz w:val="24"/>
          <w:szCs w:val="24"/>
        </w:rPr>
        <w:t xml:space="preserve">. </w:t>
      </w:r>
      <w:r w:rsidRPr="00894660">
        <w:rPr>
          <w:rFonts w:ascii="Arial" w:hAnsi="Arial" w:cs="Arial"/>
          <w:iCs/>
          <w:sz w:val="24"/>
          <w:szCs w:val="24"/>
        </w:rPr>
        <w:t>Shields can be permanent structure</w:t>
      </w:r>
      <w:r w:rsidR="00C7163F" w:rsidRPr="00894660">
        <w:rPr>
          <w:rFonts w:ascii="Arial" w:hAnsi="Arial" w:cs="Arial"/>
          <w:iCs/>
          <w:sz w:val="24"/>
          <w:szCs w:val="24"/>
        </w:rPr>
        <w:t>s</w:t>
      </w:r>
      <w:r w:rsidRPr="00894660">
        <w:rPr>
          <w:rFonts w:ascii="Arial" w:hAnsi="Arial" w:cs="Arial"/>
          <w:iCs/>
          <w:sz w:val="24"/>
          <w:szCs w:val="24"/>
        </w:rPr>
        <w:t xml:space="preserve"> or can be designed to be portable and moved along as work progresses</w:t>
      </w:r>
      <w:r w:rsidR="00F44A56" w:rsidRPr="00894660">
        <w:rPr>
          <w:rFonts w:ascii="Arial" w:hAnsi="Arial" w:cs="Arial"/>
          <w:iCs/>
          <w:sz w:val="24"/>
          <w:szCs w:val="24"/>
        </w:rPr>
        <w:t xml:space="preserve">. </w:t>
      </w:r>
      <w:r w:rsidRPr="00894660">
        <w:rPr>
          <w:rFonts w:ascii="Arial" w:hAnsi="Arial" w:cs="Arial"/>
          <w:iCs/>
          <w:sz w:val="24"/>
          <w:szCs w:val="24"/>
        </w:rPr>
        <w:t>Also known as trench box or trench shield.</w:t>
      </w:r>
    </w:p>
    <w:p w14:paraId="2C77E9FE" w14:textId="537EB911" w:rsidR="000D28AA" w:rsidRPr="00894660" w:rsidRDefault="000D28AA" w:rsidP="00894660">
      <w:pPr>
        <w:tabs>
          <w:tab w:val="left" w:pos="1080"/>
          <w:tab w:val="left" w:pos="1800"/>
        </w:tabs>
        <w:spacing w:after="0" w:line="240" w:lineRule="auto"/>
        <w:ind w:left="53"/>
        <w:rPr>
          <w:rFonts w:ascii="Arial" w:hAnsi="Arial" w:cs="Arial"/>
          <w:iCs/>
          <w:sz w:val="24"/>
          <w:szCs w:val="24"/>
        </w:rPr>
      </w:pPr>
    </w:p>
    <w:p w14:paraId="503B4274" w14:textId="3F8EB397" w:rsidR="000D28AA" w:rsidRPr="00894660" w:rsidRDefault="000D28AA" w:rsidP="00894660">
      <w:pPr>
        <w:tabs>
          <w:tab w:val="left" w:pos="1080"/>
          <w:tab w:val="left" w:pos="1800"/>
        </w:tabs>
        <w:spacing w:after="0" w:line="240" w:lineRule="auto"/>
        <w:rPr>
          <w:rFonts w:ascii="Arial" w:hAnsi="Arial" w:cs="Arial"/>
          <w:iCs/>
          <w:sz w:val="24"/>
          <w:szCs w:val="24"/>
        </w:rPr>
      </w:pPr>
      <w:r w:rsidRPr="00894660">
        <w:rPr>
          <w:rFonts w:ascii="Arial" w:hAnsi="Arial" w:cs="Arial"/>
          <w:b/>
          <w:bCs/>
          <w:iCs/>
          <w:sz w:val="24"/>
          <w:szCs w:val="24"/>
        </w:rPr>
        <w:t>Shoring (shoring system) –</w:t>
      </w:r>
      <w:r w:rsidRPr="00894660">
        <w:rPr>
          <w:rFonts w:ascii="Arial" w:hAnsi="Arial" w:cs="Arial"/>
          <w:iCs/>
          <w:sz w:val="24"/>
          <w:szCs w:val="24"/>
        </w:rPr>
        <w:t xml:space="preserve"> A structure</w:t>
      </w:r>
      <w:r w:rsidR="00E93BFC" w:rsidRPr="00894660">
        <w:rPr>
          <w:rFonts w:ascii="Arial" w:hAnsi="Arial" w:cs="Arial"/>
          <w:iCs/>
          <w:sz w:val="24"/>
          <w:szCs w:val="24"/>
        </w:rPr>
        <w:t>,</w:t>
      </w:r>
      <w:r w:rsidRPr="00894660">
        <w:rPr>
          <w:rFonts w:ascii="Arial" w:hAnsi="Arial" w:cs="Arial"/>
          <w:iCs/>
          <w:sz w:val="24"/>
          <w:szCs w:val="24"/>
        </w:rPr>
        <w:t xml:space="preserve"> such as a metal hydraulic, mechanical</w:t>
      </w:r>
      <w:r w:rsidR="005B7F22" w:rsidRPr="00894660">
        <w:rPr>
          <w:rFonts w:ascii="Arial" w:hAnsi="Arial" w:cs="Arial"/>
          <w:iCs/>
          <w:sz w:val="24"/>
          <w:szCs w:val="24"/>
        </w:rPr>
        <w:t>,</w:t>
      </w:r>
      <w:r w:rsidRPr="00894660">
        <w:rPr>
          <w:rFonts w:ascii="Arial" w:hAnsi="Arial" w:cs="Arial"/>
          <w:iCs/>
          <w:sz w:val="24"/>
          <w:szCs w:val="24"/>
        </w:rPr>
        <w:t xml:space="preserve"> or timber shoring system</w:t>
      </w:r>
      <w:r w:rsidR="00E93BFC" w:rsidRPr="00894660">
        <w:rPr>
          <w:rFonts w:ascii="Arial" w:hAnsi="Arial" w:cs="Arial"/>
          <w:iCs/>
          <w:sz w:val="24"/>
          <w:szCs w:val="24"/>
        </w:rPr>
        <w:t>,</w:t>
      </w:r>
      <w:r w:rsidRPr="00894660">
        <w:rPr>
          <w:rFonts w:ascii="Arial" w:hAnsi="Arial" w:cs="Arial"/>
          <w:iCs/>
          <w:sz w:val="24"/>
          <w:szCs w:val="24"/>
        </w:rPr>
        <w:t xml:space="preserve"> that supports the sides of an excavation and is designed to prevent cave-ins. </w:t>
      </w:r>
    </w:p>
    <w:p w14:paraId="29D0BF52" w14:textId="77777777" w:rsidR="000D7E52" w:rsidRPr="00894660" w:rsidRDefault="000D7E52" w:rsidP="00894660">
      <w:pPr>
        <w:tabs>
          <w:tab w:val="left" w:pos="1080"/>
          <w:tab w:val="left" w:pos="1800"/>
        </w:tabs>
        <w:spacing w:after="0" w:line="240" w:lineRule="auto"/>
        <w:rPr>
          <w:rFonts w:ascii="Arial" w:hAnsi="Arial" w:cs="Arial"/>
          <w:iCs/>
          <w:sz w:val="24"/>
          <w:szCs w:val="24"/>
        </w:rPr>
      </w:pPr>
    </w:p>
    <w:p w14:paraId="6DC374C4" w14:textId="608C8FB4" w:rsidR="000D28AA" w:rsidRPr="00894660" w:rsidRDefault="000D28AA" w:rsidP="00894660">
      <w:pPr>
        <w:tabs>
          <w:tab w:val="left" w:pos="1080"/>
          <w:tab w:val="left" w:pos="1800"/>
        </w:tabs>
        <w:spacing w:after="0" w:line="240" w:lineRule="auto"/>
        <w:rPr>
          <w:rFonts w:ascii="Arial" w:hAnsi="Arial" w:cs="Arial"/>
          <w:iCs/>
          <w:sz w:val="24"/>
          <w:szCs w:val="24"/>
        </w:rPr>
      </w:pPr>
      <w:r w:rsidRPr="00894660">
        <w:rPr>
          <w:rFonts w:ascii="Arial" w:hAnsi="Arial" w:cs="Arial"/>
          <w:b/>
          <w:bCs/>
          <w:iCs/>
          <w:sz w:val="24"/>
          <w:szCs w:val="24"/>
        </w:rPr>
        <w:t>Sloping (sloping system) –</w:t>
      </w:r>
      <w:r w:rsidRPr="00894660">
        <w:rPr>
          <w:rFonts w:ascii="Arial" w:hAnsi="Arial" w:cs="Arial"/>
          <w:iCs/>
          <w:sz w:val="24"/>
          <w:szCs w:val="24"/>
        </w:rPr>
        <w:t xml:space="preserve"> A method of protecting employees from cave-ins by excavating to form sides of an excavation that are inclined away from the excavation </w:t>
      </w:r>
      <w:r w:rsidR="00980F26" w:rsidRPr="00894660">
        <w:rPr>
          <w:rFonts w:ascii="Arial" w:hAnsi="Arial" w:cs="Arial"/>
          <w:iCs/>
          <w:sz w:val="24"/>
          <w:szCs w:val="24"/>
        </w:rPr>
        <w:t>to</w:t>
      </w:r>
      <w:r w:rsidRPr="00894660">
        <w:rPr>
          <w:rFonts w:ascii="Arial" w:hAnsi="Arial" w:cs="Arial"/>
          <w:iCs/>
          <w:sz w:val="24"/>
          <w:szCs w:val="24"/>
        </w:rPr>
        <w:t xml:space="preserve"> prevent cave-</w:t>
      </w:r>
      <w:r w:rsidR="00F44A56" w:rsidRPr="00894660">
        <w:rPr>
          <w:rFonts w:ascii="Arial" w:hAnsi="Arial" w:cs="Arial"/>
          <w:iCs/>
          <w:sz w:val="24"/>
          <w:szCs w:val="24"/>
        </w:rPr>
        <w:t xml:space="preserve">ins. </w:t>
      </w:r>
      <w:r w:rsidRPr="00894660">
        <w:rPr>
          <w:rFonts w:ascii="Arial" w:hAnsi="Arial" w:cs="Arial"/>
          <w:iCs/>
          <w:sz w:val="24"/>
          <w:szCs w:val="24"/>
        </w:rPr>
        <w:t xml:space="preserve">The angle of incline varies with differences in factors </w:t>
      </w:r>
      <w:r w:rsidR="00C7163F" w:rsidRPr="00894660">
        <w:rPr>
          <w:rFonts w:ascii="Arial" w:hAnsi="Arial" w:cs="Arial"/>
          <w:iCs/>
          <w:sz w:val="24"/>
          <w:szCs w:val="24"/>
        </w:rPr>
        <w:t xml:space="preserve">such </w:t>
      </w:r>
      <w:r w:rsidRPr="00894660">
        <w:rPr>
          <w:rFonts w:ascii="Arial" w:hAnsi="Arial" w:cs="Arial"/>
          <w:iCs/>
          <w:sz w:val="24"/>
          <w:szCs w:val="24"/>
        </w:rPr>
        <w:t>as the soil type, environmental conditions of exposure, and application of surcharge loads.</w:t>
      </w:r>
    </w:p>
    <w:p w14:paraId="2077B287" w14:textId="77777777" w:rsidR="000D7E52" w:rsidRPr="00894660" w:rsidRDefault="000D7E52" w:rsidP="00894660">
      <w:pPr>
        <w:tabs>
          <w:tab w:val="left" w:pos="1080"/>
          <w:tab w:val="left" w:pos="1800"/>
        </w:tabs>
        <w:spacing w:after="0" w:line="240" w:lineRule="auto"/>
        <w:rPr>
          <w:rFonts w:ascii="Arial" w:hAnsi="Arial" w:cs="Arial"/>
          <w:iCs/>
          <w:sz w:val="24"/>
          <w:szCs w:val="24"/>
        </w:rPr>
      </w:pPr>
    </w:p>
    <w:p w14:paraId="30DA11B1" w14:textId="6B4A1011" w:rsidR="000D28AA" w:rsidRPr="00894660" w:rsidRDefault="000D28AA" w:rsidP="00894660">
      <w:pPr>
        <w:tabs>
          <w:tab w:val="left" w:pos="1080"/>
          <w:tab w:val="left" w:pos="1800"/>
        </w:tabs>
        <w:spacing w:after="0" w:line="240" w:lineRule="auto"/>
        <w:rPr>
          <w:rFonts w:ascii="Arial" w:hAnsi="Arial" w:cs="Arial"/>
          <w:iCs/>
          <w:sz w:val="24"/>
          <w:szCs w:val="24"/>
        </w:rPr>
      </w:pPr>
      <w:r w:rsidRPr="00894660">
        <w:rPr>
          <w:rFonts w:ascii="Arial" w:hAnsi="Arial" w:cs="Arial"/>
          <w:b/>
          <w:bCs/>
          <w:iCs/>
          <w:sz w:val="24"/>
          <w:szCs w:val="24"/>
        </w:rPr>
        <w:t>Trench (trench excavation) –</w:t>
      </w:r>
      <w:r w:rsidRPr="00894660">
        <w:rPr>
          <w:rFonts w:ascii="Arial" w:hAnsi="Arial" w:cs="Arial"/>
          <w:iCs/>
          <w:sz w:val="24"/>
          <w:szCs w:val="24"/>
        </w:rPr>
        <w:t xml:space="preserve"> A narrow excavation (in relation to its length) made below the surface of the ground</w:t>
      </w:r>
      <w:r w:rsidR="00F44A56" w:rsidRPr="00894660">
        <w:rPr>
          <w:rFonts w:ascii="Arial" w:hAnsi="Arial" w:cs="Arial"/>
          <w:iCs/>
          <w:sz w:val="24"/>
          <w:szCs w:val="24"/>
        </w:rPr>
        <w:t xml:space="preserve">. </w:t>
      </w:r>
      <w:r w:rsidRPr="00894660">
        <w:rPr>
          <w:rFonts w:ascii="Arial" w:hAnsi="Arial" w:cs="Arial"/>
          <w:iCs/>
          <w:sz w:val="24"/>
          <w:szCs w:val="24"/>
        </w:rPr>
        <w:t>In general, the depth is greater than the width, but the width of a trench is not greater than 15 feet</w:t>
      </w:r>
      <w:r w:rsidR="00F44A56" w:rsidRPr="00894660">
        <w:rPr>
          <w:rFonts w:ascii="Arial" w:hAnsi="Arial" w:cs="Arial"/>
          <w:iCs/>
          <w:sz w:val="24"/>
          <w:szCs w:val="24"/>
        </w:rPr>
        <w:t xml:space="preserve">. </w:t>
      </w:r>
      <w:r w:rsidRPr="00894660">
        <w:rPr>
          <w:rFonts w:ascii="Arial" w:hAnsi="Arial" w:cs="Arial"/>
          <w:iCs/>
          <w:sz w:val="24"/>
          <w:szCs w:val="24"/>
        </w:rPr>
        <w:t>If forms or other structures are installed or constructed in an excavation</w:t>
      </w:r>
      <w:r w:rsidR="00B05C61" w:rsidRPr="00894660">
        <w:rPr>
          <w:rFonts w:ascii="Arial" w:hAnsi="Arial" w:cs="Arial"/>
          <w:iCs/>
          <w:sz w:val="24"/>
          <w:szCs w:val="24"/>
        </w:rPr>
        <w:t>,</w:t>
      </w:r>
      <w:r w:rsidRPr="00894660">
        <w:rPr>
          <w:rFonts w:ascii="Arial" w:hAnsi="Arial" w:cs="Arial"/>
          <w:iCs/>
          <w:sz w:val="24"/>
          <w:szCs w:val="24"/>
        </w:rPr>
        <w:t xml:space="preserve"> </w:t>
      </w:r>
      <w:proofErr w:type="gramStart"/>
      <w:r w:rsidR="00C7163F" w:rsidRPr="00894660">
        <w:rPr>
          <w:rFonts w:ascii="Arial" w:hAnsi="Arial" w:cs="Arial"/>
          <w:iCs/>
          <w:sz w:val="24"/>
          <w:szCs w:val="24"/>
        </w:rPr>
        <w:t xml:space="preserve">so </w:t>
      </w:r>
      <w:r w:rsidRPr="00894660">
        <w:rPr>
          <w:rFonts w:ascii="Arial" w:hAnsi="Arial" w:cs="Arial"/>
          <w:iCs/>
          <w:sz w:val="24"/>
          <w:szCs w:val="24"/>
        </w:rPr>
        <w:t>as to</w:t>
      </w:r>
      <w:proofErr w:type="gramEnd"/>
      <w:r w:rsidRPr="00894660">
        <w:rPr>
          <w:rFonts w:ascii="Arial" w:hAnsi="Arial" w:cs="Arial"/>
          <w:iCs/>
          <w:sz w:val="24"/>
          <w:szCs w:val="24"/>
        </w:rPr>
        <w:t xml:space="preserve"> reduce the dimension measured from the forms or structure to the side of the excavation to 15 feet or less, the excavation is also considered to be a trench. </w:t>
      </w:r>
      <w:bookmarkEnd w:id="2"/>
    </w:p>
    <w:p w14:paraId="71E8BB9B" w14:textId="77777777" w:rsidR="000D7E52" w:rsidRPr="00894660" w:rsidRDefault="000D7E52" w:rsidP="00894660">
      <w:pPr>
        <w:tabs>
          <w:tab w:val="left" w:pos="1080"/>
          <w:tab w:val="left" w:pos="1800"/>
        </w:tabs>
        <w:spacing w:after="0" w:line="240" w:lineRule="auto"/>
        <w:rPr>
          <w:rFonts w:ascii="Arial" w:hAnsi="Arial" w:cs="Arial"/>
          <w:iCs/>
          <w:sz w:val="24"/>
          <w:szCs w:val="24"/>
        </w:rPr>
      </w:pPr>
    </w:p>
    <w:p w14:paraId="02B4D651" w14:textId="11F62106" w:rsidR="000D28AA" w:rsidRPr="00894660" w:rsidRDefault="000D28AA" w:rsidP="00894660">
      <w:pPr>
        <w:tabs>
          <w:tab w:val="left" w:pos="1080"/>
          <w:tab w:val="left" w:pos="1800"/>
        </w:tabs>
        <w:spacing w:after="0" w:line="240" w:lineRule="auto"/>
        <w:rPr>
          <w:rFonts w:ascii="Arial" w:hAnsi="Arial" w:cs="Arial"/>
          <w:iCs/>
          <w:sz w:val="24"/>
          <w:szCs w:val="24"/>
        </w:rPr>
      </w:pPr>
      <w:r w:rsidRPr="00894660">
        <w:rPr>
          <w:rFonts w:ascii="Arial" w:hAnsi="Arial" w:cs="Arial"/>
          <w:b/>
          <w:bCs/>
          <w:iCs/>
          <w:sz w:val="24"/>
          <w:szCs w:val="24"/>
        </w:rPr>
        <w:t xml:space="preserve">Aluminum </w:t>
      </w:r>
      <w:r w:rsidR="00B05C61" w:rsidRPr="00894660">
        <w:rPr>
          <w:rFonts w:ascii="Arial" w:hAnsi="Arial" w:cs="Arial"/>
          <w:b/>
          <w:bCs/>
          <w:iCs/>
          <w:sz w:val="24"/>
          <w:szCs w:val="24"/>
        </w:rPr>
        <w:t>h</w:t>
      </w:r>
      <w:r w:rsidRPr="00894660">
        <w:rPr>
          <w:rFonts w:ascii="Arial" w:hAnsi="Arial" w:cs="Arial"/>
          <w:b/>
          <w:bCs/>
          <w:iCs/>
          <w:sz w:val="24"/>
          <w:szCs w:val="24"/>
        </w:rPr>
        <w:t xml:space="preserve">ydraulic </w:t>
      </w:r>
      <w:r w:rsidR="00B05C61" w:rsidRPr="00894660">
        <w:rPr>
          <w:rFonts w:ascii="Arial" w:hAnsi="Arial" w:cs="Arial"/>
          <w:b/>
          <w:bCs/>
          <w:iCs/>
          <w:sz w:val="24"/>
          <w:szCs w:val="24"/>
        </w:rPr>
        <w:t>s</w:t>
      </w:r>
      <w:r w:rsidRPr="00894660">
        <w:rPr>
          <w:rFonts w:ascii="Arial" w:hAnsi="Arial" w:cs="Arial"/>
          <w:b/>
          <w:bCs/>
          <w:iCs/>
          <w:sz w:val="24"/>
          <w:szCs w:val="24"/>
        </w:rPr>
        <w:t>horing –</w:t>
      </w:r>
      <w:r w:rsidRPr="00894660">
        <w:rPr>
          <w:rFonts w:ascii="Arial" w:hAnsi="Arial" w:cs="Arial"/>
          <w:iCs/>
          <w:sz w:val="24"/>
          <w:szCs w:val="24"/>
        </w:rPr>
        <w:t xml:space="preserve"> An engineered shoring system compris</w:t>
      </w:r>
      <w:r w:rsidR="00B05C61" w:rsidRPr="00894660">
        <w:rPr>
          <w:rFonts w:ascii="Arial" w:hAnsi="Arial" w:cs="Arial"/>
          <w:iCs/>
          <w:sz w:val="24"/>
          <w:szCs w:val="24"/>
        </w:rPr>
        <w:t xml:space="preserve">ing </w:t>
      </w:r>
      <w:r w:rsidRPr="00894660">
        <w:rPr>
          <w:rFonts w:ascii="Arial" w:hAnsi="Arial" w:cs="Arial"/>
          <w:iCs/>
          <w:sz w:val="24"/>
          <w:szCs w:val="24"/>
        </w:rPr>
        <w:t>aluminum hydraulic cylinders (crossbraces) used in conjunction with vertical rails (uprights) or horizontal rails (walers)</w:t>
      </w:r>
      <w:r w:rsidR="00F44A56" w:rsidRPr="00894660">
        <w:rPr>
          <w:rFonts w:ascii="Arial" w:hAnsi="Arial" w:cs="Arial"/>
          <w:iCs/>
          <w:sz w:val="24"/>
          <w:szCs w:val="24"/>
        </w:rPr>
        <w:t xml:space="preserve">. </w:t>
      </w:r>
      <w:r w:rsidRPr="00894660">
        <w:rPr>
          <w:rFonts w:ascii="Arial" w:hAnsi="Arial" w:cs="Arial"/>
          <w:iCs/>
          <w:sz w:val="24"/>
          <w:szCs w:val="24"/>
        </w:rPr>
        <w:t xml:space="preserve">Such a system is designed specifically to support the sidewalls of an excavation and prevent cave-ins. </w:t>
      </w:r>
    </w:p>
    <w:p w14:paraId="6616D802" w14:textId="77777777" w:rsidR="000D7E52" w:rsidRPr="00894660" w:rsidRDefault="000D7E52" w:rsidP="00894660">
      <w:pPr>
        <w:tabs>
          <w:tab w:val="left" w:pos="1080"/>
          <w:tab w:val="left" w:pos="1800"/>
        </w:tabs>
        <w:spacing w:after="0" w:line="240" w:lineRule="auto"/>
        <w:rPr>
          <w:rFonts w:ascii="Arial" w:hAnsi="Arial" w:cs="Arial"/>
          <w:iCs/>
          <w:sz w:val="24"/>
          <w:szCs w:val="24"/>
        </w:rPr>
      </w:pPr>
    </w:p>
    <w:p w14:paraId="6E01BE74" w14:textId="679C3C5B" w:rsidR="000D28AA" w:rsidRPr="00894660" w:rsidRDefault="000D28AA" w:rsidP="00894660">
      <w:pPr>
        <w:tabs>
          <w:tab w:val="left" w:pos="720"/>
          <w:tab w:val="left" w:pos="1080"/>
        </w:tabs>
        <w:spacing w:after="0" w:line="240" w:lineRule="auto"/>
        <w:rPr>
          <w:rFonts w:ascii="Arial" w:hAnsi="Arial" w:cs="Arial"/>
          <w:iCs/>
          <w:sz w:val="24"/>
          <w:szCs w:val="24"/>
        </w:rPr>
      </w:pPr>
      <w:r w:rsidRPr="00894660">
        <w:rPr>
          <w:rFonts w:ascii="Arial" w:hAnsi="Arial" w:cs="Arial"/>
          <w:b/>
          <w:bCs/>
          <w:iCs/>
          <w:sz w:val="24"/>
          <w:szCs w:val="24"/>
        </w:rPr>
        <w:t>Benching –</w:t>
      </w:r>
      <w:r w:rsidRPr="00894660">
        <w:rPr>
          <w:rFonts w:ascii="Arial" w:hAnsi="Arial" w:cs="Arial"/>
          <w:iCs/>
          <w:sz w:val="24"/>
          <w:szCs w:val="24"/>
        </w:rPr>
        <w:t xml:space="preserve"> A method of protecting employees from cave-ins by excavating the sides of an excavation to form one or a series of horizontal levels or steps, usually with vertical or near-vertical surfaces between levels. </w:t>
      </w:r>
    </w:p>
    <w:p w14:paraId="2BE372C2" w14:textId="77777777" w:rsidR="000D7E52" w:rsidRPr="00894660" w:rsidRDefault="000D7E52" w:rsidP="00894660">
      <w:pPr>
        <w:tabs>
          <w:tab w:val="left" w:pos="720"/>
          <w:tab w:val="left" w:pos="1080"/>
        </w:tabs>
        <w:spacing w:after="0" w:line="240" w:lineRule="auto"/>
        <w:rPr>
          <w:rFonts w:ascii="Arial" w:hAnsi="Arial" w:cs="Arial"/>
          <w:iCs/>
          <w:sz w:val="24"/>
          <w:szCs w:val="24"/>
        </w:rPr>
      </w:pPr>
    </w:p>
    <w:p w14:paraId="601AA352" w14:textId="50F00FA1" w:rsidR="000D28AA" w:rsidRPr="00894660" w:rsidRDefault="000D28AA" w:rsidP="00894660">
      <w:pPr>
        <w:tabs>
          <w:tab w:val="left" w:pos="720"/>
          <w:tab w:val="left" w:pos="1080"/>
        </w:tabs>
        <w:spacing w:after="0" w:line="240" w:lineRule="auto"/>
        <w:rPr>
          <w:rFonts w:ascii="Arial" w:hAnsi="Arial" w:cs="Arial"/>
          <w:sz w:val="24"/>
          <w:szCs w:val="24"/>
        </w:rPr>
      </w:pPr>
      <w:r w:rsidRPr="00894660">
        <w:rPr>
          <w:rFonts w:ascii="Arial" w:hAnsi="Arial" w:cs="Arial"/>
          <w:b/>
          <w:bCs/>
          <w:iCs/>
          <w:sz w:val="24"/>
          <w:szCs w:val="24"/>
        </w:rPr>
        <w:t>Cave</w:t>
      </w:r>
      <w:r w:rsidR="005B7F22" w:rsidRPr="00894660">
        <w:rPr>
          <w:rFonts w:ascii="Arial" w:hAnsi="Arial" w:cs="Arial"/>
          <w:b/>
          <w:bCs/>
          <w:iCs/>
          <w:sz w:val="24"/>
          <w:szCs w:val="24"/>
        </w:rPr>
        <w:t>-i</w:t>
      </w:r>
      <w:r w:rsidRPr="00894660">
        <w:rPr>
          <w:rFonts w:ascii="Arial" w:hAnsi="Arial" w:cs="Arial"/>
          <w:b/>
          <w:bCs/>
          <w:iCs/>
          <w:sz w:val="24"/>
          <w:szCs w:val="24"/>
        </w:rPr>
        <w:t>n –</w:t>
      </w:r>
      <w:r w:rsidRPr="00894660">
        <w:rPr>
          <w:rFonts w:ascii="Arial" w:hAnsi="Arial" w:cs="Arial"/>
          <w:iCs/>
          <w:sz w:val="24"/>
          <w:szCs w:val="24"/>
        </w:rPr>
        <w:t xml:space="preserve"> The separation of a mass of soil or rock material from the side of an excavation</w:t>
      </w:r>
      <w:r w:rsidR="005B7F22" w:rsidRPr="00894660">
        <w:rPr>
          <w:rFonts w:ascii="Arial" w:hAnsi="Arial" w:cs="Arial"/>
          <w:iCs/>
          <w:sz w:val="24"/>
          <w:szCs w:val="24"/>
        </w:rPr>
        <w:t>,</w:t>
      </w:r>
      <w:r w:rsidRPr="00894660">
        <w:rPr>
          <w:rFonts w:ascii="Arial" w:hAnsi="Arial" w:cs="Arial"/>
          <w:iCs/>
          <w:sz w:val="24"/>
          <w:szCs w:val="24"/>
        </w:rPr>
        <w:t xml:space="preserve"> or the loss of soil from under a trench shield or support system, and its sudden movement into the excavation, either by falling or sliding, in sufficient quantity so that it could entrap, bury, or otherwise</w:t>
      </w:r>
      <w:r w:rsidRPr="00894660">
        <w:rPr>
          <w:rFonts w:ascii="Arial" w:hAnsi="Arial" w:cs="Arial"/>
          <w:sz w:val="24"/>
          <w:szCs w:val="24"/>
        </w:rPr>
        <w:t xml:space="preserve"> injure and immobilize a person.</w:t>
      </w:r>
    </w:p>
    <w:p w14:paraId="5D6A2B62" w14:textId="77777777" w:rsidR="000D7E52" w:rsidRPr="00894660" w:rsidRDefault="000D7E52" w:rsidP="00894660">
      <w:pPr>
        <w:tabs>
          <w:tab w:val="left" w:pos="720"/>
          <w:tab w:val="left" w:pos="1080"/>
        </w:tabs>
        <w:spacing w:after="0" w:line="240" w:lineRule="auto"/>
        <w:rPr>
          <w:rFonts w:ascii="Arial" w:hAnsi="Arial" w:cs="Arial"/>
          <w:sz w:val="24"/>
          <w:szCs w:val="24"/>
        </w:rPr>
      </w:pPr>
    </w:p>
    <w:p w14:paraId="12ADD846" w14:textId="24946191" w:rsidR="00AD2F6F" w:rsidRPr="00894660" w:rsidRDefault="000D28AA" w:rsidP="00894660">
      <w:pPr>
        <w:tabs>
          <w:tab w:val="left" w:pos="720"/>
          <w:tab w:val="left" w:pos="1080"/>
        </w:tabs>
        <w:spacing w:after="0" w:line="240" w:lineRule="auto"/>
        <w:rPr>
          <w:rFonts w:ascii="Arial" w:hAnsi="Arial" w:cs="Arial"/>
          <w:sz w:val="24"/>
          <w:szCs w:val="24"/>
        </w:rPr>
      </w:pPr>
      <w:r w:rsidRPr="00894660">
        <w:rPr>
          <w:rFonts w:ascii="Arial" w:hAnsi="Arial" w:cs="Arial"/>
          <w:b/>
          <w:bCs/>
          <w:iCs/>
          <w:sz w:val="24"/>
          <w:szCs w:val="24"/>
        </w:rPr>
        <w:t>Competent Person</w:t>
      </w:r>
      <w:r w:rsidR="005B7F22" w:rsidRPr="00894660">
        <w:rPr>
          <w:rFonts w:ascii="Arial" w:hAnsi="Arial" w:cs="Arial"/>
          <w:b/>
          <w:bCs/>
          <w:iCs/>
          <w:sz w:val="24"/>
          <w:szCs w:val="24"/>
        </w:rPr>
        <w:t xml:space="preserve"> (CP)</w:t>
      </w:r>
      <w:r w:rsidRPr="00894660">
        <w:rPr>
          <w:rFonts w:ascii="Arial" w:hAnsi="Arial" w:cs="Arial"/>
          <w:b/>
          <w:bCs/>
          <w:sz w:val="24"/>
          <w:szCs w:val="24"/>
        </w:rPr>
        <w:t xml:space="preserve"> –</w:t>
      </w:r>
      <w:r w:rsidRPr="00894660">
        <w:rPr>
          <w:rFonts w:ascii="Arial" w:hAnsi="Arial" w:cs="Arial"/>
          <w:sz w:val="24"/>
          <w:szCs w:val="24"/>
        </w:rPr>
        <w:t xml:space="preserve"> One who </w:t>
      </w:r>
      <w:proofErr w:type="gramStart"/>
      <w:r w:rsidRPr="00894660">
        <w:rPr>
          <w:rFonts w:ascii="Arial" w:hAnsi="Arial" w:cs="Arial"/>
          <w:sz w:val="24"/>
          <w:szCs w:val="24"/>
        </w:rPr>
        <w:t>is capable of identifying</w:t>
      </w:r>
      <w:proofErr w:type="gramEnd"/>
      <w:r w:rsidRPr="00894660">
        <w:rPr>
          <w:rFonts w:ascii="Arial" w:hAnsi="Arial" w:cs="Arial"/>
          <w:sz w:val="24"/>
          <w:szCs w:val="24"/>
        </w:rPr>
        <w:t xml:space="preserve"> existing and predictable hazards in the surroundings or working conditions that are unsanitary, hazardous, or dangerous to employees, and who has authorization to take prompt corrective measures to eliminate them</w:t>
      </w:r>
      <w:r w:rsidR="00F44A56" w:rsidRPr="00894660">
        <w:rPr>
          <w:rFonts w:ascii="Arial" w:hAnsi="Arial" w:cs="Arial"/>
          <w:sz w:val="24"/>
          <w:szCs w:val="24"/>
        </w:rPr>
        <w:t xml:space="preserve">. </w:t>
      </w:r>
    </w:p>
    <w:p w14:paraId="226C2961" w14:textId="77777777" w:rsidR="00C7163F" w:rsidRPr="00894660" w:rsidRDefault="00C7163F" w:rsidP="00894660">
      <w:pPr>
        <w:tabs>
          <w:tab w:val="left" w:pos="720"/>
          <w:tab w:val="left" w:pos="1080"/>
        </w:tabs>
        <w:spacing w:after="0" w:line="240" w:lineRule="auto"/>
        <w:rPr>
          <w:rFonts w:ascii="Arial" w:hAnsi="Arial" w:cs="Arial"/>
          <w:sz w:val="24"/>
          <w:szCs w:val="24"/>
        </w:rPr>
      </w:pPr>
    </w:p>
    <w:p w14:paraId="6D40670F" w14:textId="17BFE3F7" w:rsidR="000D28AA" w:rsidRPr="00894660" w:rsidRDefault="000D28AA" w:rsidP="0004358A">
      <w:pPr>
        <w:pStyle w:val="ListParagraph"/>
        <w:numPr>
          <w:ilvl w:val="0"/>
          <w:numId w:val="18"/>
        </w:numPr>
        <w:tabs>
          <w:tab w:val="left" w:pos="720"/>
          <w:tab w:val="left" w:pos="1080"/>
        </w:tabs>
        <w:spacing w:after="0" w:line="240" w:lineRule="auto"/>
        <w:rPr>
          <w:rFonts w:ascii="Arial" w:hAnsi="Arial" w:cs="Arial"/>
          <w:sz w:val="24"/>
          <w:szCs w:val="24"/>
        </w:rPr>
      </w:pPr>
      <w:r w:rsidRPr="00894660">
        <w:rPr>
          <w:rFonts w:ascii="Arial" w:hAnsi="Arial" w:cs="Arial"/>
          <w:sz w:val="24"/>
          <w:szCs w:val="24"/>
        </w:rPr>
        <w:t xml:space="preserve">A competent person </w:t>
      </w:r>
      <w:r w:rsidR="00AD2F6F" w:rsidRPr="00894660">
        <w:rPr>
          <w:rFonts w:ascii="Arial" w:hAnsi="Arial" w:cs="Arial"/>
          <w:sz w:val="24"/>
          <w:szCs w:val="24"/>
        </w:rPr>
        <w:t>should be</w:t>
      </w:r>
      <w:r w:rsidRPr="00894660">
        <w:rPr>
          <w:rFonts w:ascii="Arial" w:hAnsi="Arial" w:cs="Arial"/>
          <w:sz w:val="24"/>
          <w:szCs w:val="24"/>
        </w:rPr>
        <w:t xml:space="preserve"> able to demonstrate the following:</w:t>
      </w:r>
    </w:p>
    <w:p w14:paraId="29BCBEAD" w14:textId="77777777" w:rsidR="0004358A" w:rsidRPr="00894660" w:rsidRDefault="0004358A" w:rsidP="00894660">
      <w:pPr>
        <w:tabs>
          <w:tab w:val="left" w:pos="720"/>
          <w:tab w:val="left" w:pos="1080"/>
        </w:tabs>
        <w:spacing w:after="0" w:line="240" w:lineRule="auto"/>
        <w:ind w:left="360"/>
        <w:rPr>
          <w:rFonts w:ascii="Arial" w:hAnsi="Arial" w:cs="Arial"/>
          <w:sz w:val="24"/>
          <w:szCs w:val="24"/>
        </w:rPr>
      </w:pPr>
    </w:p>
    <w:p w14:paraId="53C50C16" w14:textId="6B6FB57D" w:rsidR="000D28AA" w:rsidRPr="00894660" w:rsidRDefault="00AD2F6F" w:rsidP="00894660">
      <w:pPr>
        <w:pStyle w:val="ListParagraph"/>
        <w:numPr>
          <w:ilvl w:val="0"/>
          <w:numId w:val="47"/>
        </w:numPr>
        <w:tabs>
          <w:tab w:val="left" w:pos="720"/>
          <w:tab w:val="left" w:pos="1080"/>
        </w:tabs>
        <w:spacing w:after="0" w:line="240" w:lineRule="auto"/>
        <w:ind w:left="1080"/>
        <w:rPr>
          <w:rFonts w:ascii="Arial" w:hAnsi="Arial" w:cs="Arial"/>
          <w:sz w:val="24"/>
          <w:szCs w:val="24"/>
        </w:rPr>
      </w:pPr>
      <w:r w:rsidRPr="00894660">
        <w:rPr>
          <w:rFonts w:ascii="Arial" w:hAnsi="Arial" w:cs="Arial"/>
          <w:sz w:val="24"/>
          <w:szCs w:val="24"/>
        </w:rPr>
        <w:t xml:space="preserve">Soil </w:t>
      </w:r>
      <w:r w:rsidR="0042138F" w:rsidRPr="00894660">
        <w:rPr>
          <w:rFonts w:ascii="Arial" w:hAnsi="Arial" w:cs="Arial"/>
          <w:sz w:val="24"/>
          <w:szCs w:val="24"/>
        </w:rPr>
        <w:t>a</w:t>
      </w:r>
      <w:r w:rsidRPr="00894660">
        <w:rPr>
          <w:rFonts w:ascii="Arial" w:hAnsi="Arial" w:cs="Arial"/>
          <w:sz w:val="24"/>
          <w:szCs w:val="24"/>
        </w:rPr>
        <w:t>nalysis</w:t>
      </w:r>
      <w:r w:rsidR="0042138F" w:rsidRPr="00894660">
        <w:rPr>
          <w:rFonts w:ascii="Arial" w:hAnsi="Arial" w:cs="Arial"/>
          <w:sz w:val="24"/>
          <w:szCs w:val="24"/>
        </w:rPr>
        <w:t>.</w:t>
      </w:r>
    </w:p>
    <w:p w14:paraId="6DEA1F69" w14:textId="688976D5" w:rsidR="00AD2F6F" w:rsidRPr="00894660" w:rsidRDefault="00AD2F6F" w:rsidP="00894660">
      <w:pPr>
        <w:pStyle w:val="ListParagraph"/>
        <w:numPr>
          <w:ilvl w:val="0"/>
          <w:numId w:val="47"/>
        </w:numPr>
        <w:tabs>
          <w:tab w:val="left" w:pos="720"/>
          <w:tab w:val="left" w:pos="1080"/>
        </w:tabs>
        <w:spacing w:after="0" w:line="240" w:lineRule="auto"/>
        <w:ind w:left="1080"/>
        <w:rPr>
          <w:rFonts w:ascii="Arial" w:hAnsi="Arial" w:cs="Arial"/>
          <w:sz w:val="24"/>
          <w:szCs w:val="24"/>
        </w:rPr>
      </w:pPr>
      <w:r w:rsidRPr="00894660">
        <w:rPr>
          <w:rFonts w:ascii="Arial" w:hAnsi="Arial" w:cs="Arial"/>
          <w:sz w:val="24"/>
          <w:szCs w:val="24"/>
        </w:rPr>
        <w:t>Use of protective systems</w:t>
      </w:r>
      <w:r w:rsidR="0042138F" w:rsidRPr="00894660">
        <w:rPr>
          <w:rFonts w:ascii="Arial" w:hAnsi="Arial" w:cs="Arial"/>
          <w:sz w:val="24"/>
          <w:szCs w:val="24"/>
        </w:rPr>
        <w:t>.</w:t>
      </w:r>
    </w:p>
    <w:p w14:paraId="342401B5" w14:textId="7A132A3C" w:rsidR="00AD2F6F" w:rsidRPr="00894660" w:rsidRDefault="00AD2F6F" w:rsidP="00894660">
      <w:pPr>
        <w:pStyle w:val="ListParagraph"/>
        <w:numPr>
          <w:ilvl w:val="0"/>
          <w:numId w:val="47"/>
        </w:numPr>
        <w:tabs>
          <w:tab w:val="left" w:pos="720"/>
          <w:tab w:val="left" w:pos="1080"/>
        </w:tabs>
        <w:spacing w:after="0" w:line="240" w:lineRule="auto"/>
        <w:ind w:left="1080"/>
        <w:rPr>
          <w:rFonts w:ascii="Arial" w:hAnsi="Arial" w:cs="Arial"/>
          <w:sz w:val="24"/>
          <w:szCs w:val="24"/>
        </w:rPr>
      </w:pPr>
      <w:r w:rsidRPr="00894660">
        <w:rPr>
          <w:rFonts w:ascii="Arial" w:hAnsi="Arial" w:cs="Arial"/>
          <w:sz w:val="24"/>
          <w:szCs w:val="24"/>
        </w:rPr>
        <w:t>Requirements of OSHA standard 1926 Subpart P.</w:t>
      </w:r>
    </w:p>
    <w:p w14:paraId="372C4CF6" w14:textId="77777777" w:rsidR="00AD2F6F" w:rsidRPr="00894660" w:rsidRDefault="00AD2F6F" w:rsidP="00894660">
      <w:pPr>
        <w:pStyle w:val="ListParagraph"/>
        <w:tabs>
          <w:tab w:val="left" w:pos="720"/>
          <w:tab w:val="left" w:pos="1080"/>
        </w:tabs>
        <w:spacing w:after="0" w:line="240" w:lineRule="auto"/>
        <w:rPr>
          <w:rFonts w:ascii="Arial" w:hAnsi="Arial" w:cs="Arial"/>
          <w:sz w:val="24"/>
          <w:szCs w:val="24"/>
        </w:rPr>
      </w:pPr>
    </w:p>
    <w:p w14:paraId="5D29F51F" w14:textId="48908915" w:rsidR="00AD2F6F" w:rsidRPr="00894660" w:rsidRDefault="00AD2F6F" w:rsidP="0004358A">
      <w:pPr>
        <w:pStyle w:val="ListParagraph"/>
        <w:numPr>
          <w:ilvl w:val="0"/>
          <w:numId w:val="18"/>
        </w:numPr>
        <w:tabs>
          <w:tab w:val="left" w:pos="720"/>
          <w:tab w:val="left" w:pos="1080"/>
        </w:tabs>
        <w:spacing w:after="0" w:line="240" w:lineRule="auto"/>
        <w:rPr>
          <w:rFonts w:ascii="Arial" w:hAnsi="Arial" w:cs="Arial"/>
          <w:sz w:val="24"/>
          <w:szCs w:val="24"/>
        </w:rPr>
      </w:pPr>
      <w:r w:rsidRPr="00894660">
        <w:rPr>
          <w:rFonts w:ascii="Arial" w:hAnsi="Arial" w:cs="Arial"/>
          <w:sz w:val="24"/>
          <w:szCs w:val="24"/>
        </w:rPr>
        <w:t>A competent person must have the ability to detect:</w:t>
      </w:r>
    </w:p>
    <w:p w14:paraId="4AE6B2D3" w14:textId="77777777" w:rsidR="0004358A" w:rsidRPr="00894660" w:rsidRDefault="0004358A" w:rsidP="00894660">
      <w:pPr>
        <w:tabs>
          <w:tab w:val="left" w:pos="720"/>
          <w:tab w:val="left" w:pos="1080"/>
        </w:tabs>
        <w:spacing w:after="0" w:line="240" w:lineRule="auto"/>
        <w:ind w:left="360"/>
        <w:rPr>
          <w:rFonts w:ascii="Arial" w:hAnsi="Arial" w:cs="Arial"/>
          <w:sz w:val="24"/>
          <w:szCs w:val="24"/>
        </w:rPr>
      </w:pPr>
    </w:p>
    <w:p w14:paraId="1957FC29" w14:textId="776FD375" w:rsidR="00AD2F6F" w:rsidRPr="00894660" w:rsidRDefault="00AD2F6F" w:rsidP="00894660">
      <w:pPr>
        <w:pStyle w:val="ListParagraph"/>
        <w:numPr>
          <w:ilvl w:val="0"/>
          <w:numId w:val="48"/>
        </w:numPr>
        <w:tabs>
          <w:tab w:val="left" w:pos="720"/>
          <w:tab w:val="left" w:pos="1080"/>
        </w:tabs>
        <w:spacing w:after="0" w:line="240" w:lineRule="auto"/>
        <w:ind w:left="1080"/>
        <w:rPr>
          <w:rFonts w:ascii="Arial" w:hAnsi="Arial" w:cs="Arial"/>
          <w:sz w:val="24"/>
          <w:szCs w:val="24"/>
        </w:rPr>
      </w:pPr>
      <w:r w:rsidRPr="00894660">
        <w:rPr>
          <w:rFonts w:ascii="Arial" w:hAnsi="Arial" w:cs="Arial"/>
          <w:sz w:val="24"/>
          <w:szCs w:val="24"/>
        </w:rPr>
        <w:t>Hazard</w:t>
      </w:r>
      <w:r w:rsidR="0042138F" w:rsidRPr="00894660">
        <w:rPr>
          <w:rFonts w:ascii="Arial" w:hAnsi="Arial" w:cs="Arial"/>
          <w:sz w:val="24"/>
          <w:szCs w:val="24"/>
        </w:rPr>
        <w:t>-c</w:t>
      </w:r>
      <w:r w:rsidRPr="00894660">
        <w:rPr>
          <w:rFonts w:ascii="Arial" w:hAnsi="Arial" w:cs="Arial"/>
          <w:sz w:val="24"/>
          <w:szCs w:val="24"/>
        </w:rPr>
        <w:t xml:space="preserve">ausing conditions </w:t>
      </w:r>
      <w:r w:rsidR="0042138F" w:rsidRPr="00894660">
        <w:rPr>
          <w:rFonts w:ascii="Arial" w:hAnsi="Arial" w:cs="Arial"/>
          <w:sz w:val="24"/>
          <w:szCs w:val="24"/>
        </w:rPr>
        <w:t xml:space="preserve">that </w:t>
      </w:r>
      <w:r w:rsidRPr="00894660">
        <w:rPr>
          <w:rFonts w:ascii="Arial" w:hAnsi="Arial" w:cs="Arial"/>
          <w:sz w:val="24"/>
          <w:szCs w:val="24"/>
        </w:rPr>
        <w:t>could result in a cave</w:t>
      </w:r>
      <w:r w:rsidR="0042138F" w:rsidRPr="00894660">
        <w:rPr>
          <w:rFonts w:ascii="Arial" w:hAnsi="Arial" w:cs="Arial"/>
          <w:sz w:val="24"/>
          <w:szCs w:val="24"/>
        </w:rPr>
        <w:t>-</w:t>
      </w:r>
      <w:r w:rsidRPr="00894660">
        <w:rPr>
          <w:rFonts w:ascii="Arial" w:hAnsi="Arial" w:cs="Arial"/>
          <w:sz w:val="24"/>
          <w:szCs w:val="24"/>
        </w:rPr>
        <w:t>in</w:t>
      </w:r>
      <w:r w:rsidR="0042138F" w:rsidRPr="00894660">
        <w:rPr>
          <w:rFonts w:ascii="Arial" w:hAnsi="Arial" w:cs="Arial"/>
          <w:sz w:val="24"/>
          <w:szCs w:val="24"/>
        </w:rPr>
        <w:t>.</w:t>
      </w:r>
    </w:p>
    <w:p w14:paraId="121B315D" w14:textId="3D3D045F" w:rsidR="00AD2F6F" w:rsidRPr="00894660" w:rsidRDefault="00AD2F6F" w:rsidP="00894660">
      <w:pPr>
        <w:pStyle w:val="ListParagraph"/>
        <w:numPr>
          <w:ilvl w:val="0"/>
          <w:numId w:val="48"/>
        </w:numPr>
        <w:tabs>
          <w:tab w:val="left" w:pos="720"/>
          <w:tab w:val="left" w:pos="1080"/>
        </w:tabs>
        <w:spacing w:after="0" w:line="240" w:lineRule="auto"/>
        <w:ind w:left="1080"/>
        <w:rPr>
          <w:rFonts w:ascii="Arial" w:hAnsi="Arial" w:cs="Arial"/>
          <w:sz w:val="24"/>
          <w:szCs w:val="24"/>
        </w:rPr>
      </w:pPr>
      <w:r w:rsidRPr="00894660">
        <w:rPr>
          <w:rFonts w:ascii="Arial" w:hAnsi="Arial" w:cs="Arial"/>
          <w:sz w:val="24"/>
          <w:szCs w:val="24"/>
        </w:rPr>
        <w:t xml:space="preserve">Failures in </w:t>
      </w:r>
      <w:r w:rsidR="0042138F" w:rsidRPr="00894660">
        <w:rPr>
          <w:rFonts w:ascii="Arial" w:hAnsi="Arial" w:cs="Arial"/>
          <w:sz w:val="24"/>
          <w:szCs w:val="24"/>
        </w:rPr>
        <w:t>p</w:t>
      </w:r>
      <w:r w:rsidRPr="00894660">
        <w:rPr>
          <w:rFonts w:ascii="Arial" w:hAnsi="Arial" w:cs="Arial"/>
          <w:sz w:val="24"/>
          <w:szCs w:val="24"/>
        </w:rPr>
        <w:t xml:space="preserve">rotective </w:t>
      </w:r>
      <w:r w:rsidR="0042138F" w:rsidRPr="00894660">
        <w:rPr>
          <w:rFonts w:ascii="Arial" w:hAnsi="Arial" w:cs="Arial"/>
          <w:sz w:val="24"/>
          <w:szCs w:val="24"/>
        </w:rPr>
        <w:t>s</w:t>
      </w:r>
      <w:r w:rsidRPr="00894660">
        <w:rPr>
          <w:rFonts w:ascii="Arial" w:hAnsi="Arial" w:cs="Arial"/>
          <w:sz w:val="24"/>
          <w:szCs w:val="24"/>
        </w:rPr>
        <w:t>ystems</w:t>
      </w:r>
      <w:r w:rsidR="0042138F" w:rsidRPr="00894660">
        <w:rPr>
          <w:rFonts w:ascii="Arial" w:hAnsi="Arial" w:cs="Arial"/>
          <w:sz w:val="24"/>
          <w:szCs w:val="24"/>
        </w:rPr>
        <w:t>.</w:t>
      </w:r>
    </w:p>
    <w:p w14:paraId="7059792F" w14:textId="68DD77FE" w:rsidR="00AD2F6F" w:rsidRPr="00894660" w:rsidRDefault="00AD2F6F" w:rsidP="00894660">
      <w:pPr>
        <w:pStyle w:val="ListParagraph"/>
        <w:numPr>
          <w:ilvl w:val="0"/>
          <w:numId w:val="48"/>
        </w:numPr>
        <w:tabs>
          <w:tab w:val="left" w:pos="720"/>
          <w:tab w:val="left" w:pos="1080"/>
        </w:tabs>
        <w:spacing w:after="0" w:line="240" w:lineRule="auto"/>
        <w:ind w:left="1080"/>
        <w:rPr>
          <w:rFonts w:ascii="Arial" w:hAnsi="Arial" w:cs="Arial"/>
          <w:sz w:val="24"/>
          <w:szCs w:val="24"/>
        </w:rPr>
      </w:pPr>
      <w:r w:rsidRPr="00894660">
        <w:rPr>
          <w:rFonts w:ascii="Arial" w:hAnsi="Arial" w:cs="Arial"/>
          <w:sz w:val="24"/>
          <w:szCs w:val="24"/>
        </w:rPr>
        <w:t xml:space="preserve">Hazardous </w:t>
      </w:r>
      <w:r w:rsidR="0042138F" w:rsidRPr="00894660">
        <w:rPr>
          <w:rFonts w:ascii="Arial" w:hAnsi="Arial" w:cs="Arial"/>
          <w:sz w:val="24"/>
          <w:szCs w:val="24"/>
        </w:rPr>
        <w:t>a</w:t>
      </w:r>
      <w:r w:rsidRPr="00894660">
        <w:rPr>
          <w:rFonts w:ascii="Arial" w:hAnsi="Arial" w:cs="Arial"/>
          <w:sz w:val="24"/>
          <w:szCs w:val="24"/>
        </w:rPr>
        <w:t>tmospheres</w:t>
      </w:r>
      <w:r w:rsidR="0042138F" w:rsidRPr="00894660">
        <w:rPr>
          <w:rFonts w:ascii="Arial" w:hAnsi="Arial" w:cs="Arial"/>
          <w:sz w:val="24"/>
          <w:szCs w:val="24"/>
        </w:rPr>
        <w:t>.</w:t>
      </w:r>
    </w:p>
    <w:p w14:paraId="503EBD05" w14:textId="0F6657D4" w:rsidR="00AD2F6F" w:rsidRPr="00894660" w:rsidRDefault="00AD2F6F" w:rsidP="00894660">
      <w:pPr>
        <w:pStyle w:val="ListParagraph"/>
        <w:numPr>
          <w:ilvl w:val="0"/>
          <w:numId w:val="48"/>
        </w:numPr>
        <w:tabs>
          <w:tab w:val="left" w:pos="720"/>
          <w:tab w:val="left" w:pos="1080"/>
        </w:tabs>
        <w:spacing w:after="0" w:line="240" w:lineRule="auto"/>
        <w:ind w:left="1080"/>
        <w:rPr>
          <w:rFonts w:ascii="Arial" w:hAnsi="Arial" w:cs="Arial"/>
          <w:sz w:val="24"/>
          <w:szCs w:val="24"/>
        </w:rPr>
      </w:pPr>
      <w:r w:rsidRPr="00894660">
        <w:rPr>
          <w:rFonts w:ascii="Arial" w:hAnsi="Arial" w:cs="Arial"/>
          <w:sz w:val="24"/>
          <w:szCs w:val="24"/>
        </w:rPr>
        <w:t>Other hazards</w:t>
      </w:r>
      <w:r w:rsidR="00F44A56" w:rsidRPr="00894660">
        <w:rPr>
          <w:rFonts w:ascii="Arial" w:hAnsi="Arial" w:cs="Arial"/>
          <w:sz w:val="24"/>
          <w:szCs w:val="24"/>
        </w:rPr>
        <w:t>,</w:t>
      </w:r>
      <w:r w:rsidRPr="00894660">
        <w:rPr>
          <w:rFonts w:ascii="Arial" w:hAnsi="Arial" w:cs="Arial"/>
          <w:sz w:val="24"/>
          <w:szCs w:val="24"/>
        </w:rPr>
        <w:t xml:space="preserve"> including those associated with confined </w:t>
      </w:r>
      <w:r w:rsidR="002B1A91" w:rsidRPr="00894660">
        <w:rPr>
          <w:rFonts w:ascii="Arial" w:hAnsi="Arial" w:cs="Arial"/>
          <w:sz w:val="24"/>
          <w:szCs w:val="24"/>
        </w:rPr>
        <w:t>spaces.</w:t>
      </w:r>
    </w:p>
    <w:p w14:paraId="58BFAFCB" w14:textId="77777777" w:rsidR="005F4F4A" w:rsidRPr="00894660" w:rsidRDefault="005F4F4A" w:rsidP="00E93BFC">
      <w:pPr>
        <w:tabs>
          <w:tab w:val="left" w:pos="720"/>
          <w:tab w:val="left" w:pos="1080"/>
        </w:tabs>
        <w:spacing w:after="0" w:line="240" w:lineRule="auto"/>
        <w:ind w:left="720"/>
        <w:rPr>
          <w:rFonts w:ascii="Arial" w:hAnsi="Arial" w:cs="Arial"/>
          <w:sz w:val="24"/>
          <w:szCs w:val="24"/>
        </w:rPr>
      </w:pPr>
    </w:p>
    <w:p w14:paraId="645A9E84" w14:textId="1351300E" w:rsidR="00AD2F6F" w:rsidRPr="00894660" w:rsidRDefault="00AD2F6F" w:rsidP="00894660">
      <w:pPr>
        <w:tabs>
          <w:tab w:val="left" w:pos="720"/>
          <w:tab w:val="left" w:pos="1080"/>
        </w:tabs>
        <w:spacing w:after="0" w:line="240" w:lineRule="auto"/>
        <w:ind w:left="360"/>
        <w:rPr>
          <w:rFonts w:ascii="Arial" w:hAnsi="Arial" w:cs="Arial"/>
          <w:b/>
          <w:bCs/>
          <w:i/>
          <w:iCs/>
          <w:sz w:val="24"/>
          <w:szCs w:val="24"/>
        </w:rPr>
      </w:pPr>
      <w:r w:rsidRPr="00894660">
        <w:rPr>
          <w:rFonts w:ascii="Arial" w:hAnsi="Arial" w:cs="Arial"/>
          <w:b/>
          <w:bCs/>
          <w:i/>
          <w:iCs/>
          <w:sz w:val="24"/>
          <w:szCs w:val="24"/>
        </w:rPr>
        <w:t xml:space="preserve">*Competent </w:t>
      </w:r>
      <w:proofErr w:type="gramStart"/>
      <w:r w:rsidRPr="00894660">
        <w:rPr>
          <w:rFonts w:ascii="Arial" w:hAnsi="Arial" w:cs="Arial"/>
          <w:b/>
          <w:bCs/>
          <w:i/>
          <w:iCs/>
          <w:sz w:val="24"/>
          <w:szCs w:val="24"/>
        </w:rPr>
        <w:t>persons</w:t>
      </w:r>
      <w:proofErr w:type="gramEnd"/>
      <w:r w:rsidRPr="00894660">
        <w:rPr>
          <w:rFonts w:ascii="Arial" w:hAnsi="Arial" w:cs="Arial"/>
          <w:b/>
          <w:bCs/>
          <w:i/>
          <w:iCs/>
          <w:sz w:val="24"/>
          <w:szCs w:val="24"/>
        </w:rPr>
        <w:t xml:space="preserve"> must have knowledge and </w:t>
      </w:r>
      <w:r w:rsidRPr="00894660">
        <w:rPr>
          <w:rFonts w:ascii="Arial" w:hAnsi="Arial" w:cs="Arial"/>
          <w:b/>
          <w:bCs/>
          <w:i/>
          <w:iCs/>
          <w:sz w:val="24"/>
          <w:szCs w:val="24"/>
          <w:u w:val="single"/>
        </w:rPr>
        <w:t>authority to stop work</w:t>
      </w:r>
      <w:r w:rsidRPr="00894660">
        <w:rPr>
          <w:rFonts w:ascii="Arial" w:hAnsi="Arial" w:cs="Arial"/>
          <w:b/>
          <w:bCs/>
          <w:i/>
          <w:iCs/>
          <w:sz w:val="24"/>
          <w:szCs w:val="24"/>
        </w:rPr>
        <w:t xml:space="preserve"> and take prompt corrective measures to eliminate existing and predictable hazards. </w:t>
      </w:r>
    </w:p>
    <w:p w14:paraId="720F4136" w14:textId="77777777" w:rsidR="007F5192" w:rsidRPr="00894660" w:rsidRDefault="007F5192" w:rsidP="00E93BFC">
      <w:pPr>
        <w:pStyle w:val="Level1"/>
        <w:numPr>
          <w:ilvl w:val="0"/>
          <w:numId w:val="0"/>
        </w:numPr>
        <w:rPr>
          <w:rFonts w:ascii="Arial" w:hAnsi="Arial" w:cs="Arial"/>
          <w:color w:val="008000"/>
        </w:rPr>
      </w:pPr>
    </w:p>
    <w:p w14:paraId="3A568CB3" w14:textId="77777777" w:rsidR="00894660" w:rsidRDefault="00894660">
      <w:pPr>
        <w:rPr>
          <w:rFonts w:ascii="Arial" w:hAnsi="Arial" w:cs="Arial"/>
          <w:b/>
          <w:bCs/>
          <w:sz w:val="24"/>
          <w:szCs w:val="24"/>
          <w:u w:val="single"/>
        </w:rPr>
      </w:pPr>
      <w:r>
        <w:rPr>
          <w:rFonts w:ascii="Arial" w:hAnsi="Arial" w:cs="Arial"/>
          <w:b/>
          <w:bCs/>
          <w:sz w:val="24"/>
          <w:szCs w:val="24"/>
          <w:u w:val="single"/>
        </w:rPr>
        <w:br w:type="page"/>
      </w:r>
    </w:p>
    <w:p w14:paraId="61B54203" w14:textId="46941781" w:rsidR="007F5192" w:rsidRPr="00894660" w:rsidRDefault="007F5192" w:rsidP="00E93BFC">
      <w:pPr>
        <w:spacing w:after="0" w:line="240" w:lineRule="auto"/>
        <w:rPr>
          <w:rFonts w:ascii="Arial" w:hAnsi="Arial" w:cs="Arial"/>
          <w:b/>
          <w:bCs/>
          <w:sz w:val="24"/>
          <w:szCs w:val="24"/>
          <w:u w:val="single"/>
        </w:rPr>
      </w:pPr>
      <w:r w:rsidRPr="00894660">
        <w:rPr>
          <w:rFonts w:ascii="Arial" w:hAnsi="Arial" w:cs="Arial"/>
          <w:b/>
          <w:bCs/>
          <w:sz w:val="24"/>
          <w:szCs w:val="24"/>
          <w:u w:val="single"/>
        </w:rPr>
        <w:lastRenderedPageBreak/>
        <w:t>Responsibilities</w:t>
      </w:r>
    </w:p>
    <w:p w14:paraId="4594B0E1" w14:textId="77777777" w:rsidR="003E350F" w:rsidRPr="00894660" w:rsidRDefault="003E350F" w:rsidP="00E93BFC">
      <w:pPr>
        <w:spacing w:after="0" w:line="240" w:lineRule="auto"/>
        <w:rPr>
          <w:rFonts w:ascii="Arial" w:hAnsi="Arial" w:cs="Arial"/>
          <w:b/>
          <w:bCs/>
          <w:sz w:val="24"/>
          <w:szCs w:val="24"/>
        </w:rPr>
      </w:pPr>
    </w:p>
    <w:p w14:paraId="026F24A6" w14:textId="204837B1" w:rsidR="007F5192" w:rsidRPr="00894660" w:rsidRDefault="003406D4" w:rsidP="00E93BFC">
      <w:pPr>
        <w:pStyle w:val="ListParagraph"/>
        <w:numPr>
          <w:ilvl w:val="0"/>
          <w:numId w:val="8"/>
        </w:numPr>
        <w:spacing w:after="0" w:line="240" w:lineRule="auto"/>
        <w:rPr>
          <w:rFonts w:ascii="Arial" w:hAnsi="Arial" w:cs="Arial"/>
          <w:sz w:val="24"/>
          <w:szCs w:val="24"/>
        </w:rPr>
      </w:pPr>
      <w:r w:rsidRPr="00894660">
        <w:rPr>
          <w:rFonts w:ascii="Arial" w:hAnsi="Arial" w:cs="Arial"/>
          <w:sz w:val="24"/>
          <w:szCs w:val="24"/>
        </w:rPr>
        <w:t>Management</w:t>
      </w:r>
    </w:p>
    <w:p w14:paraId="0B1794ED" w14:textId="77777777" w:rsidR="00150ADC" w:rsidRPr="00894660" w:rsidRDefault="00150ADC" w:rsidP="00894660">
      <w:pPr>
        <w:spacing w:after="0" w:line="240" w:lineRule="auto"/>
        <w:ind w:left="360"/>
        <w:rPr>
          <w:rFonts w:ascii="Arial" w:hAnsi="Arial" w:cs="Arial"/>
          <w:sz w:val="24"/>
          <w:szCs w:val="24"/>
        </w:rPr>
      </w:pPr>
    </w:p>
    <w:p w14:paraId="03E4A458" w14:textId="147267B5" w:rsidR="00CC22EA" w:rsidRPr="00894660" w:rsidRDefault="00CC22EA" w:rsidP="00E93BFC">
      <w:pPr>
        <w:pStyle w:val="ListParagraph"/>
        <w:numPr>
          <w:ilvl w:val="0"/>
          <w:numId w:val="10"/>
        </w:numPr>
        <w:spacing w:after="0" w:line="240" w:lineRule="auto"/>
        <w:rPr>
          <w:rFonts w:ascii="Arial" w:hAnsi="Arial" w:cs="Arial"/>
          <w:sz w:val="24"/>
          <w:szCs w:val="24"/>
        </w:rPr>
      </w:pPr>
      <w:r w:rsidRPr="00894660">
        <w:rPr>
          <w:rFonts w:ascii="Arial" w:hAnsi="Arial" w:cs="Arial"/>
          <w:sz w:val="24"/>
          <w:szCs w:val="24"/>
        </w:rPr>
        <w:t>Monitor the overall effectiveness of the program.</w:t>
      </w:r>
    </w:p>
    <w:p w14:paraId="017FDCB8" w14:textId="0ED80BB1" w:rsidR="00CC22EA" w:rsidRPr="00894660" w:rsidRDefault="00CC22EA" w:rsidP="00E93BFC">
      <w:pPr>
        <w:pStyle w:val="ListParagraph"/>
        <w:numPr>
          <w:ilvl w:val="0"/>
          <w:numId w:val="10"/>
        </w:numPr>
        <w:spacing w:after="0" w:line="240" w:lineRule="auto"/>
        <w:rPr>
          <w:rFonts w:ascii="Arial" w:hAnsi="Arial" w:cs="Arial"/>
          <w:sz w:val="24"/>
          <w:szCs w:val="24"/>
        </w:rPr>
      </w:pPr>
      <w:r w:rsidRPr="00894660">
        <w:rPr>
          <w:rFonts w:ascii="Arial" w:hAnsi="Arial" w:cs="Arial"/>
          <w:sz w:val="24"/>
          <w:szCs w:val="24"/>
        </w:rPr>
        <w:t>Provide atmospheric testing and other needed equipment.</w:t>
      </w:r>
    </w:p>
    <w:p w14:paraId="2872D689" w14:textId="289A81C6" w:rsidR="00CC22EA" w:rsidRPr="00894660" w:rsidRDefault="00CC22EA" w:rsidP="00E93BFC">
      <w:pPr>
        <w:pStyle w:val="ListParagraph"/>
        <w:numPr>
          <w:ilvl w:val="0"/>
          <w:numId w:val="10"/>
        </w:numPr>
        <w:spacing w:after="0" w:line="240" w:lineRule="auto"/>
        <w:rPr>
          <w:rFonts w:ascii="Arial" w:hAnsi="Arial" w:cs="Arial"/>
          <w:sz w:val="24"/>
          <w:szCs w:val="24"/>
        </w:rPr>
      </w:pPr>
      <w:r w:rsidRPr="00894660">
        <w:rPr>
          <w:rFonts w:ascii="Arial" w:hAnsi="Arial" w:cs="Arial"/>
          <w:sz w:val="24"/>
          <w:szCs w:val="24"/>
        </w:rPr>
        <w:t xml:space="preserve">Provide personal protective equipment </w:t>
      </w:r>
      <w:r w:rsidR="00222BDD" w:rsidRPr="00894660">
        <w:rPr>
          <w:rFonts w:ascii="Arial" w:hAnsi="Arial" w:cs="Arial"/>
          <w:sz w:val="24"/>
          <w:szCs w:val="24"/>
        </w:rPr>
        <w:t xml:space="preserve">(PPE) </w:t>
      </w:r>
      <w:r w:rsidRPr="00894660">
        <w:rPr>
          <w:rFonts w:ascii="Arial" w:hAnsi="Arial" w:cs="Arial"/>
          <w:sz w:val="24"/>
          <w:szCs w:val="24"/>
        </w:rPr>
        <w:t>as needed.</w:t>
      </w:r>
    </w:p>
    <w:p w14:paraId="1BC32896" w14:textId="7410357D" w:rsidR="00CC22EA" w:rsidRPr="00894660" w:rsidRDefault="00CC22EA" w:rsidP="00E93BFC">
      <w:pPr>
        <w:pStyle w:val="ListParagraph"/>
        <w:numPr>
          <w:ilvl w:val="0"/>
          <w:numId w:val="10"/>
        </w:numPr>
        <w:spacing w:after="0" w:line="240" w:lineRule="auto"/>
        <w:rPr>
          <w:rFonts w:ascii="Arial" w:hAnsi="Arial" w:cs="Arial"/>
          <w:sz w:val="24"/>
          <w:szCs w:val="24"/>
        </w:rPr>
      </w:pPr>
      <w:r w:rsidRPr="00894660">
        <w:rPr>
          <w:rFonts w:ascii="Arial" w:hAnsi="Arial" w:cs="Arial"/>
          <w:sz w:val="24"/>
          <w:szCs w:val="24"/>
        </w:rPr>
        <w:t>Provide protective systems as needed.</w:t>
      </w:r>
    </w:p>
    <w:p w14:paraId="6CC7EA75" w14:textId="745750ED" w:rsidR="00CC22EA" w:rsidRPr="00894660" w:rsidRDefault="00CC22EA" w:rsidP="00E93BFC">
      <w:pPr>
        <w:pStyle w:val="ListParagraph"/>
        <w:numPr>
          <w:ilvl w:val="0"/>
          <w:numId w:val="10"/>
        </w:numPr>
        <w:spacing w:after="0" w:line="240" w:lineRule="auto"/>
        <w:rPr>
          <w:rFonts w:ascii="Arial" w:hAnsi="Arial" w:cs="Arial"/>
          <w:sz w:val="24"/>
          <w:szCs w:val="24"/>
        </w:rPr>
      </w:pPr>
      <w:r w:rsidRPr="00894660">
        <w:rPr>
          <w:rFonts w:ascii="Arial" w:hAnsi="Arial" w:cs="Arial"/>
          <w:sz w:val="24"/>
          <w:szCs w:val="24"/>
        </w:rPr>
        <w:t>Provide training to affected employees and supervisors.</w:t>
      </w:r>
    </w:p>
    <w:p w14:paraId="0F906879" w14:textId="1E5EF260" w:rsidR="00CC22EA" w:rsidRPr="00894660" w:rsidRDefault="00CC22EA" w:rsidP="00E93BFC">
      <w:pPr>
        <w:pStyle w:val="ListParagraph"/>
        <w:numPr>
          <w:ilvl w:val="0"/>
          <w:numId w:val="10"/>
        </w:numPr>
        <w:spacing w:after="0" w:line="240" w:lineRule="auto"/>
        <w:rPr>
          <w:rFonts w:ascii="Arial" w:hAnsi="Arial" w:cs="Arial"/>
          <w:sz w:val="24"/>
          <w:szCs w:val="24"/>
        </w:rPr>
      </w:pPr>
      <w:r w:rsidRPr="00894660">
        <w:rPr>
          <w:rFonts w:ascii="Arial" w:hAnsi="Arial" w:cs="Arial"/>
          <w:sz w:val="24"/>
          <w:szCs w:val="24"/>
        </w:rPr>
        <w:t>Provide technical assistance as needed.</w:t>
      </w:r>
    </w:p>
    <w:p w14:paraId="7DB5A1E2" w14:textId="2CAD4854" w:rsidR="003406D4" w:rsidRPr="00894660" w:rsidRDefault="00CC22EA" w:rsidP="00E93BFC">
      <w:pPr>
        <w:pStyle w:val="ListParagraph"/>
        <w:numPr>
          <w:ilvl w:val="0"/>
          <w:numId w:val="10"/>
        </w:numPr>
        <w:spacing w:after="0" w:line="240" w:lineRule="auto"/>
        <w:rPr>
          <w:rFonts w:ascii="Arial" w:hAnsi="Arial" w:cs="Arial"/>
          <w:sz w:val="24"/>
          <w:szCs w:val="24"/>
        </w:rPr>
      </w:pPr>
      <w:r w:rsidRPr="00894660">
        <w:rPr>
          <w:rFonts w:ascii="Arial" w:hAnsi="Arial" w:cs="Arial"/>
          <w:sz w:val="24"/>
          <w:szCs w:val="24"/>
        </w:rPr>
        <w:t>Preview and update the program on at least an annual basis or as needed.</w:t>
      </w:r>
    </w:p>
    <w:p w14:paraId="247FAEE9" w14:textId="77777777" w:rsidR="00CC22EA" w:rsidRPr="00894660" w:rsidRDefault="00CC22EA" w:rsidP="00E93BFC">
      <w:pPr>
        <w:pStyle w:val="ListParagraph"/>
        <w:spacing w:after="0" w:line="240" w:lineRule="auto"/>
        <w:rPr>
          <w:rFonts w:ascii="Arial" w:hAnsi="Arial" w:cs="Arial"/>
          <w:sz w:val="24"/>
          <w:szCs w:val="24"/>
        </w:rPr>
      </w:pPr>
    </w:p>
    <w:p w14:paraId="497D17DD" w14:textId="0EBC7DAF" w:rsidR="00222BDD" w:rsidRPr="00894660" w:rsidRDefault="005B0E60" w:rsidP="00C424A6">
      <w:pPr>
        <w:pStyle w:val="ListParagraph"/>
        <w:numPr>
          <w:ilvl w:val="0"/>
          <w:numId w:val="8"/>
        </w:numPr>
        <w:spacing w:after="0" w:line="240" w:lineRule="auto"/>
        <w:rPr>
          <w:rFonts w:ascii="Arial" w:hAnsi="Arial" w:cs="Arial"/>
          <w:b/>
          <w:bCs/>
          <w:i/>
          <w:iCs/>
          <w:sz w:val="24"/>
          <w:szCs w:val="24"/>
        </w:rPr>
      </w:pPr>
      <w:r w:rsidRPr="00894660">
        <w:rPr>
          <w:rFonts w:ascii="Arial" w:hAnsi="Arial" w:cs="Arial"/>
          <w:sz w:val="24"/>
          <w:szCs w:val="24"/>
        </w:rPr>
        <w:t>Competent Person</w:t>
      </w:r>
    </w:p>
    <w:p w14:paraId="5B65B5D6" w14:textId="77777777" w:rsidR="00150ADC" w:rsidRPr="00894660" w:rsidRDefault="00150ADC" w:rsidP="00894660">
      <w:pPr>
        <w:spacing w:after="0" w:line="240" w:lineRule="auto"/>
        <w:ind w:left="360"/>
        <w:rPr>
          <w:rFonts w:ascii="Arial" w:hAnsi="Arial" w:cs="Arial"/>
          <w:b/>
          <w:bCs/>
          <w:i/>
          <w:iCs/>
          <w:sz w:val="24"/>
          <w:szCs w:val="24"/>
        </w:rPr>
      </w:pPr>
    </w:p>
    <w:p w14:paraId="68E7A36B" w14:textId="64441E47" w:rsidR="005B0E60" w:rsidRPr="00894660" w:rsidRDefault="005B0E60" w:rsidP="00E93BFC">
      <w:pPr>
        <w:spacing w:after="0" w:line="240" w:lineRule="auto"/>
        <w:ind w:left="360"/>
        <w:rPr>
          <w:rFonts w:ascii="Arial" w:hAnsi="Arial" w:cs="Arial"/>
          <w:b/>
          <w:bCs/>
          <w:i/>
          <w:iCs/>
          <w:sz w:val="24"/>
          <w:szCs w:val="24"/>
        </w:rPr>
      </w:pPr>
      <w:r w:rsidRPr="00894660">
        <w:rPr>
          <w:rFonts w:ascii="Arial" w:hAnsi="Arial" w:cs="Arial"/>
          <w:b/>
          <w:bCs/>
          <w:i/>
          <w:iCs/>
          <w:sz w:val="24"/>
          <w:szCs w:val="24"/>
        </w:rPr>
        <w:t>A competent person will be designated for all excavation projects. CPs will oversee the safety of trenching operations and have the following responsibilities:</w:t>
      </w:r>
    </w:p>
    <w:p w14:paraId="0486DD9D" w14:textId="77777777" w:rsidR="00150ADC" w:rsidRPr="00894660" w:rsidRDefault="00150ADC" w:rsidP="00E93BFC">
      <w:pPr>
        <w:spacing w:after="0" w:line="240" w:lineRule="auto"/>
        <w:ind w:left="360"/>
        <w:rPr>
          <w:rFonts w:ascii="Arial" w:hAnsi="Arial" w:cs="Arial"/>
          <w:b/>
          <w:bCs/>
          <w:i/>
          <w:iCs/>
          <w:sz w:val="24"/>
          <w:szCs w:val="24"/>
        </w:rPr>
      </w:pPr>
    </w:p>
    <w:p w14:paraId="130F981E" w14:textId="3ADFA947" w:rsidR="00912BFE" w:rsidRPr="00894660" w:rsidRDefault="00912BFE" w:rsidP="00E93BFC">
      <w:pPr>
        <w:pStyle w:val="ListParagraph"/>
        <w:numPr>
          <w:ilvl w:val="0"/>
          <w:numId w:val="15"/>
        </w:numPr>
        <w:spacing w:after="0" w:line="240" w:lineRule="auto"/>
        <w:rPr>
          <w:rFonts w:ascii="Arial" w:hAnsi="Arial" w:cs="Arial"/>
          <w:b/>
          <w:bCs/>
          <w:sz w:val="24"/>
          <w:szCs w:val="24"/>
        </w:rPr>
      </w:pPr>
      <w:r w:rsidRPr="00894660">
        <w:rPr>
          <w:rFonts w:ascii="Arial" w:hAnsi="Arial" w:cs="Arial"/>
          <w:sz w:val="24"/>
          <w:szCs w:val="24"/>
        </w:rPr>
        <w:t>Ensure the policy requirements are being followed.</w:t>
      </w:r>
    </w:p>
    <w:p w14:paraId="33B16771" w14:textId="5EB1B984" w:rsidR="005B0E60" w:rsidRPr="00894660" w:rsidRDefault="005B0E60" w:rsidP="00E93BFC">
      <w:pPr>
        <w:pStyle w:val="ListParagraph"/>
        <w:numPr>
          <w:ilvl w:val="0"/>
          <w:numId w:val="15"/>
        </w:numPr>
        <w:spacing w:after="0" w:line="240" w:lineRule="auto"/>
        <w:rPr>
          <w:rFonts w:ascii="Arial" w:hAnsi="Arial" w:cs="Arial"/>
          <w:sz w:val="24"/>
          <w:szCs w:val="24"/>
        </w:rPr>
      </w:pPr>
      <w:r w:rsidRPr="00894660">
        <w:rPr>
          <w:rFonts w:ascii="Arial" w:hAnsi="Arial" w:cs="Arial"/>
          <w:sz w:val="24"/>
          <w:szCs w:val="24"/>
        </w:rPr>
        <w:t>Ensure that all employees entering excavations or trenches are properly trained and equipped to perform their duties safely.</w:t>
      </w:r>
    </w:p>
    <w:p w14:paraId="6DF45051" w14:textId="3D5D1A3F" w:rsidR="00912BFE" w:rsidRPr="00894660" w:rsidRDefault="005B0E60" w:rsidP="00E93BFC">
      <w:pPr>
        <w:pStyle w:val="ListParagraph"/>
        <w:numPr>
          <w:ilvl w:val="0"/>
          <w:numId w:val="15"/>
        </w:numPr>
        <w:spacing w:after="0" w:line="240" w:lineRule="auto"/>
        <w:rPr>
          <w:rFonts w:ascii="Arial" w:hAnsi="Arial" w:cs="Arial"/>
          <w:b/>
          <w:bCs/>
          <w:sz w:val="24"/>
          <w:szCs w:val="24"/>
        </w:rPr>
      </w:pPr>
      <w:r w:rsidRPr="00894660">
        <w:rPr>
          <w:rFonts w:ascii="Arial" w:hAnsi="Arial" w:cs="Arial"/>
          <w:sz w:val="24"/>
          <w:szCs w:val="24"/>
        </w:rPr>
        <w:t>Conduct daily inspections of all excavations at the beginning of each shift and after any hazard</w:t>
      </w:r>
      <w:r w:rsidR="00222BDD" w:rsidRPr="00894660">
        <w:rPr>
          <w:rFonts w:ascii="Arial" w:hAnsi="Arial" w:cs="Arial"/>
          <w:sz w:val="24"/>
          <w:szCs w:val="24"/>
        </w:rPr>
        <w:t>-</w:t>
      </w:r>
      <w:r w:rsidRPr="00894660">
        <w:rPr>
          <w:rFonts w:ascii="Arial" w:hAnsi="Arial" w:cs="Arial"/>
          <w:sz w:val="24"/>
          <w:szCs w:val="24"/>
        </w:rPr>
        <w:t>causing occurrence</w:t>
      </w:r>
      <w:r w:rsidR="00222BDD" w:rsidRPr="00894660">
        <w:rPr>
          <w:rFonts w:ascii="Arial" w:hAnsi="Arial" w:cs="Arial"/>
          <w:sz w:val="24"/>
          <w:szCs w:val="24"/>
        </w:rPr>
        <w:t>,</w:t>
      </w:r>
      <w:r w:rsidRPr="00894660">
        <w:rPr>
          <w:rFonts w:ascii="Arial" w:hAnsi="Arial" w:cs="Arial"/>
          <w:sz w:val="24"/>
          <w:szCs w:val="24"/>
        </w:rPr>
        <w:t xml:space="preserve"> such as rain or excessive vibration.</w:t>
      </w:r>
    </w:p>
    <w:p w14:paraId="4116762D" w14:textId="3DCAE165" w:rsidR="005B0E60" w:rsidRPr="00894660" w:rsidRDefault="005B0E60" w:rsidP="00E93BFC">
      <w:pPr>
        <w:pStyle w:val="ListParagraph"/>
        <w:numPr>
          <w:ilvl w:val="0"/>
          <w:numId w:val="15"/>
        </w:numPr>
        <w:spacing w:after="0" w:line="240" w:lineRule="auto"/>
        <w:rPr>
          <w:rFonts w:ascii="Arial" w:hAnsi="Arial" w:cs="Arial"/>
          <w:b/>
          <w:bCs/>
          <w:sz w:val="24"/>
          <w:szCs w:val="24"/>
        </w:rPr>
      </w:pPr>
      <w:r w:rsidRPr="00894660">
        <w:rPr>
          <w:rFonts w:ascii="Arial" w:hAnsi="Arial" w:cs="Arial"/>
          <w:sz w:val="24"/>
          <w:szCs w:val="24"/>
        </w:rPr>
        <w:t>Ensure that all required inspections, tests</w:t>
      </w:r>
      <w:r w:rsidR="00222BDD" w:rsidRPr="00894660">
        <w:rPr>
          <w:rFonts w:ascii="Arial" w:hAnsi="Arial" w:cs="Arial"/>
          <w:sz w:val="24"/>
          <w:szCs w:val="24"/>
        </w:rPr>
        <w:t>,</w:t>
      </w:r>
      <w:r w:rsidRPr="00894660">
        <w:rPr>
          <w:rFonts w:ascii="Arial" w:hAnsi="Arial" w:cs="Arial"/>
          <w:sz w:val="24"/>
          <w:szCs w:val="24"/>
        </w:rPr>
        <w:t xml:space="preserve"> and recordkeeping functions have been performed.</w:t>
      </w:r>
    </w:p>
    <w:p w14:paraId="735102E4" w14:textId="244A87D3" w:rsidR="00AD2F6F" w:rsidRPr="00894660" w:rsidRDefault="00EC11F4" w:rsidP="00E93BFC">
      <w:pPr>
        <w:pStyle w:val="ListParagraph"/>
        <w:numPr>
          <w:ilvl w:val="0"/>
          <w:numId w:val="15"/>
        </w:numPr>
        <w:tabs>
          <w:tab w:val="left" w:pos="1080"/>
          <w:tab w:val="left" w:pos="1800"/>
        </w:tabs>
        <w:spacing w:after="0" w:line="240" w:lineRule="auto"/>
        <w:rPr>
          <w:rFonts w:ascii="Arial" w:hAnsi="Arial" w:cs="Arial"/>
          <w:sz w:val="24"/>
          <w:szCs w:val="24"/>
        </w:rPr>
      </w:pPr>
      <w:r w:rsidRPr="00894660">
        <w:rPr>
          <w:rFonts w:ascii="Arial" w:hAnsi="Arial" w:cs="Arial"/>
          <w:sz w:val="24"/>
          <w:szCs w:val="24"/>
        </w:rPr>
        <w:t>T</w:t>
      </w:r>
      <w:r w:rsidR="00AD2F6F" w:rsidRPr="00894660">
        <w:rPr>
          <w:rFonts w:ascii="Arial" w:hAnsi="Arial" w:cs="Arial"/>
          <w:sz w:val="24"/>
          <w:szCs w:val="24"/>
        </w:rPr>
        <w:t xml:space="preserve">ake prompt corrective measures to eliminate existing and predictable hazards and stop work when required. </w:t>
      </w:r>
    </w:p>
    <w:p w14:paraId="6958429E" w14:textId="77777777" w:rsidR="00DB2C40" w:rsidRPr="00894660" w:rsidRDefault="00DB2C40" w:rsidP="00E93BFC">
      <w:pPr>
        <w:spacing w:after="0" w:line="240" w:lineRule="auto"/>
        <w:rPr>
          <w:rFonts w:ascii="Arial" w:hAnsi="Arial" w:cs="Arial"/>
          <w:b/>
          <w:bCs/>
          <w:sz w:val="24"/>
          <w:szCs w:val="24"/>
        </w:rPr>
      </w:pPr>
    </w:p>
    <w:p w14:paraId="18A13B76" w14:textId="52CBA3D0" w:rsidR="00912BFE" w:rsidRPr="00894660" w:rsidRDefault="00EC11F4" w:rsidP="00E93BFC">
      <w:pPr>
        <w:spacing w:after="0" w:line="240" w:lineRule="auto"/>
        <w:rPr>
          <w:rFonts w:ascii="Arial" w:hAnsi="Arial" w:cs="Arial"/>
          <w:b/>
          <w:bCs/>
          <w:sz w:val="24"/>
          <w:szCs w:val="24"/>
          <w:u w:val="single"/>
        </w:rPr>
      </w:pPr>
      <w:r w:rsidRPr="00894660">
        <w:rPr>
          <w:rFonts w:ascii="Arial" w:hAnsi="Arial" w:cs="Arial"/>
          <w:b/>
          <w:bCs/>
          <w:sz w:val="24"/>
          <w:szCs w:val="24"/>
          <w:u w:val="single"/>
        </w:rPr>
        <w:t>Training</w:t>
      </w:r>
    </w:p>
    <w:p w14:paraId="1AE8EBF6" w14:textId="77777777" w:rsidR="003E350F" w:rsidRPr="00894660" w:rsidRDefault="003E350F" w:rsidP="00E93BFC">
      <w:pPr>
        <w:spacing w:after="0" w:line="240" w:lineRule="auto"/>
        <w:rPr>
          <w:rFonts w:ascii="Arial" w:hAnsi="Arial" w:cs="Arial"/>
          <w:b/>
          <w:bCs/>
          <w:sz w:val="24"/>
          <w:szCs w:val="24"/>
        </w:rPr>
      </w:pPr>
    </w:p>
    <w:p w14:paraId="50BFED4B" w14:textId="03BD1AD5" w:rsidR="009230F1" w:rsidRPr="00894660" w:rsidRDefault="00000000" w:rsidP="009230F1">
      <w:pPr>
        <w:spacing w:after="0" w:line="240" w:lineRule="auto"/>
        <w:rPr>
          <w:rFonts w:ascii="Arial" w:hAnsi="Arial" w:cs="Arial"/>
          <w:sz w:val="24"/>
          <w:szCs w:val="24"/>
        </w:rPr>
      </w:pPr>
      <w:sdt>
        <w:sdtPr>
          <w:rPr>
            <w:rFonts w:ascii="Arial" w:hAnsi="Arial" w:cs="Arial"/>
            <w:b/>
            <w:bCs/>
            <w:sz w:val="24"/>
            <w:szCs w:val="24"/>
          </w:rPr>
          <w:id w:val="292952071"/>
          <w:placeholder>
            <w:docPart w:val="DefaultPlaceholder_-1854013440"/>
          </w:placeholder>
          <w:text/>
        </w:sdtPr>
        <w:sdtContent>
          <w:r w:rsidR="00EC11F4" w:rsidRPr="00894660">
            <w:rPr>
              <w:rFonts w:ascii="Arial" w:hAnsi="Arial" w:cs="Arial"/>
              <w:b/>
              <w:bCs/>
              <w:sz w:val="24"/>
              <w:szCs w:val="24"/>
            </w:rPr>
            <w:t>COMPANY NAME</w:t>
          </w:r>
        </w:sdtContent>
      </w:sdt>
      <w:r w:rsidR="00EC11F4" w:rsidRPr="00894660">
        <w:rPr>
          <w:rFonts w:ascii="Arial" w:hAnsi="Arial" w:cs="Arial"/>
          <w:sz w:val="24"/>
          <w:szCs w:val="24"/>
        </w:rPr>
        <w:t xml:space="preserve"> will ensure that all personnel involved in trenching or excavation work shall be trained in the requirements of this program. </w:t>
      </w:r>
    </w:p>
    <w:p w14:paraId="2A6C4CC2" w14:textId="77777777" w:rsidR="003E350F" w:rsidRPr="00894660" w:rsidRDefault="003E350F" w:rsidP="009230F1">
      <w:pPr>
        <w:spacing w:after="0" w:line="240" w:lineRule="auto"/>
        <w:rPr>
          <w:rFonts w:ascii="Arial" w:hAnsi="Arial" w:cs="Arial"/>
          <w:sz w:val="24"/>
          <w:szCs w:val="24"/>
        </w:rPr>
      </w:pPr>
    </w:p>
    <w:p w14:paraId="34B1B93C" w14:textId="77777777" w:rsidR="00EC11F4" w:rsidRPr="00894660" w:rsidRDefault="00EC11F4" w:rsidP="00894660">
      <w:pPr>
        <w:pStyle w:val="ListParagraph"/>
        <w:numPr>
          <w:ilvl w:val="0"/>
          <w:numId w:val="52"/>
        </w:numPr>
        <w:spacing w:after="0" w:line="240" w:lineRule="auto"/>
        <w:rPr>
          <w:rFonts w:ascii="Arial" w:hAnsi="Arial" w:cs="Arial"/>
          <w:sz w:val="24"/>
          <w:szCs w:val="24"/>
        </w:rPr>
      </w:pPr>
      <w:r w:rsidRPr="00894660">
        <w:rPr>
          <w:rFonts w:ascii="Arial" w:hAnsi="Arial" w:cs="Arial"/>
          <w:sz w:val="24"/>
          <w:szCs w:val="24"/>
        </w:rPr>
        <w:t>Training shall be performed before employees are assigned duties in excavations.</w:t>
      </w:r>
    </w:p>
    <w:p w14:paraId="5E784CC9" w14:textId="12D0AE81" w:rsidR="00EC11F4" w:rsidRPr="00894660" w:rsidRDefault="00EC11F4" w:rsidP="00894660">
      <w:pPr>
        <w:pStyle w:val="ListParagraph"/>
        <w:numPr>
          <w:ilvl w:val="0"/>
          <w:numId w:val="52"/>
        </w:numPr>
        <w:spacing w:after="0" w:line="240" w:lineRule="auto"/>
        <w:rPr>
          <w:rFonts w:ascii="Arial" w:hAnsi="Arial" w:cs="Arial"/>
          <w:sz w:val="24"/>
          <w:szCs w:val="24"/>
        </w:rPr>
      </w:pPr>
      <w:r w:rsidRPr="00894660">
        <w:rPr>
          <w:rFonts w:ascii="Arial" w:hAnsi="Arial" w:cs="Arial"/>
          <w:sz w:val="24"/>
          <w:szCs w:val="24"/>
        </w:rPr>
        <w:t>Refresher training will be held on an annual basis and may also be performed when worksite inspections indicate that an employee does not have the necessary knowledge or skills to safely work in or around excavations, or when changes to this program are made.</w:t>
      </w:r>
    </w:p>
    <w:p w14:paraId="46699690" w14:textId="7A891B84" w:rsidR="00EC11F4" w:rsidRPr="00894660" w:rsidRDefault="00EC11F4" w:rsidP="00894660">
      <w:pPr>
        <w:pStyle w:val="ListParagraph"/>
        <w:numPr>
          <w:ilvl w:val="0"/>
          <w:numId w:val="52"/>
        </w:numPr>
        <w:spacing w:after="0" w:line="240" w:lineRule="auto"/>
        <w:rPr>
          <w:rFonts w:ascii="Arial" w:hAnsi="Arial" w:cs="Arial"/>
          <w:sz w:val="24"/>
          <w:szCs w:val="24"/>
        </w:rPr>
      </w:pPr>
      <w:r w:rsidRPr="00894660">
        <w:rPr>
          <w:rFonts w:ascii="Arial" w:hAnsi="Arial" w:cs="Arial"/>
          <w:sz w:val="24"/>
          <w:szCs w:val="24"/>
        </w:rPr>
        <w:t>All training will be documented on a standardized roster.</w:t>
      </w:r>
    </w:p>
    <w:p w14:paraId="293A6034" w14:textId="77777777" w:rsidR="003E350F" w:rsidRPr="00894660" w:rsidRDefault="003E350F" w:rsidP="00894660">
      <w:pPr>
        <w:spacing w:after="0" w:line="240" w:lineRule="auto"/>
        <w:ind w:left="720"/>
        <w:rPr>
          <w:rFonts w:ascii="Arial" w:hAnsi="Arial" w:cs="Arial"/>
          <w:sz w:val="24"/>
          <w:szCs w:val="24"/>
        </w:rPr>
      </w:pPr>
    </w:p>
    <w:p w14:paraId="63EAC100" w14:textId="77777777" w:rsidR="00894660" w:rsidRDefault="00894660">
      <w:pPr>
        <w:rPr>
          <w:rFonts w:ascii="Arial" w:hAnsi="Arial" w:cs="Arial"/>
          <w:b/>
          <w:bCs/>
          <w:sz w:val="24"/>
          <w:szCs w:val="24"/>
        </w:rPr>
      </w:pPr>
      <w:r>
        <w:rPr>
          <w:rFonts w:ascii="Arial" w:hAnsi="Arial" w:cs="Arial"/>
          <w:b/>
          <w:bCs/>
          <w:sz w:val="24"/>
          <w:szCs w:val="24"/>
        </w:rPr>
        <w:br w:type="page"/>
      </w:r>
    </w:p>
    <w:p w14:paraId="72890D2B" w14:textId="08EC14E8" w:rsidR="003E350F" w:rsidRPr="00894660" w:rsidRDefault="00EC11F4" w:rsidP="00894660">
      <w:pPr>
        <w:spacing w:after="0" w:line="240" w:lineRule="auto"/>
        <w:ind w:left="360"/>
        <w:rPr>
          <w:rFonts w:ascii="Arial" w:hAnsi="Arial" w:cs="Arial"/>
          <w:b/>
          <w:bCs/>
          <w:sz w:val="24"/>
          <w:szCs w:val="24"/>
        </w:rPr>
      </w:pPr>
      <w:r w:rsidRPr="00894660">
        <w:rPr>
          <w:rFonts w:ascii="Arial" w:hAnsi="Arial" w:cs="Arial"/>
          <w:b/>
          <w:bCs/>
          <w:sz w:val="24"/>
          <w:szCs w:val="24"/>
        </w:rPr>
        <w:lastRenderedPageBreak/>
        <w:t xml:space="preserve">Excavation </w:t>
      </w:r>
      <w:r w:rsidR="00A454BD" w:rsidRPr="00894660">
        <w:rPr>
          <w:rFonts w:ascii="Arial" w:hAnsi="Arial" w:cs="Arial"/>
          <w:b/>
          <w:bCs/>
          <w:sz w:val="24"/>
          <w:szCs w:val="24"/>
        </w:rPr>
        <w:t>T</w:t>
      </w:r>
      <w:r w:rsidRPr="00894660">
        <w:rPr>
          <w:rFonts w:ascii="Arial" w:hAnsi="Arial" w:cs="Arial"/>
          <w:b/>
          <w:bCs/>
          <w:sz w:val="24"/>
          <w:szCs w:val="24"/>
        </w:rPr>
        <w:t xml:space="preserve">raining </w:t>
      </w:r>
      <w:r w:rsidR="00A454BD" w:rsidRPr="00894660">
        <w:rPr>
          <w:rFonts w:ascii="Arial" w:hAnsi="Arial" w:cs="Arial"/>
          <w:b/>
          <w:bCs/>
          <w:sz w:val="24"/>
          <w:szCs w:val="24"/>
        </w:rPr>
        <w:t>W</w:t>
      </w:r>
      <w:r w:rsidRPr="00894660">
        <w:rPr>
          <w:rFonts w:ascii="Arial" w:hAnsi="Arial" w:cs="Arial"/>
          <w:b/>
          <w:bCs/>
          <w:sz w:val="24"/>
          <w:szCs w:val="24"/>
        </w:rPr>
        <w:t xml:space="preserve">ill </w:t>
      </w:r>
      <w:r w:rsidR="00A454BD" w:rsidRPr="00894660">
        <w:rPr>
          <w:rFonts w:ascii="Arial" w:hAnsi="Arial" w:cs="Arial"/>
          <w:b/>
          <w:bCs/>
          <w:sz w:val="24"/>
          <w:szCs w:val="24"/>
        </w:rPr>
        <w:t>I</w:t>
      </w:r>
      <w:r w:rsidRPr="00894660">
        <w:rPr>
          <w:rFonts w:ascii="Arial" w:hAnsi="Arial" w:cs="Arial"/>
          <w:b/>
          <w:bCs/>
          <w:sz w:val="24"/>
          <w:szCs w:val="24"/>
        </w:rPr>
        <w:t xml:space="preserve">nclude: </w:t>
      </w:r>
    </w:p>
    <w:p w14:paraId="461C9DFE" w14:textId="6E746043" w:rsidR="00EC11F4" w:rsidRPr="00894660" w:rsidRDefault="00EC11F4" w:rsidP="00894660">
      <w:pPr>
        <w:pStyle w:val="ListParagraph"/>
        <w:numPr>
          <w:ilvl w:val="0"/>
          <w:numId w:val="23"/>
        </w:numPr>
        <w:spacing w:after="0" w:line="240" w:lineRule="auto"/>
        <w:ind w:left="1080"/>
        <w:rPr>
          <w:rFonts w:ascii="Arial" w:hAnsi="Arial" w:cs="Arial"/>
          <w:sz w:val="24"/>
          <w:szCs w:val="24"/>
        </w:rPr>
      </w:pPr>
      <w:r w:rsidRPr="00894660">
        <w:rPr>
          <w:rFonts w:ascii="Arial" w:hAnsi="Arial" w:cs="Arial"/>
          <w:sz w:val="24"/>
          <w:szCs w:val="24"/>
        </w:rPr>
        <w:t>The work practices that must be followed during excavating or working in excavations.</w:t>
      </w:r>
    </w:p>
    <w:p w14:paraId="5C0561B0" w14:textId="0B402805" w:rsidR="00EC11F4" w:rsidRPr="00894660" w:rsidRDefault="00EC11F4" w:rsidP="00894660">
      <w:pPr>
        <w:pStyle w:val="ListParagraph"/>
        <w:numPr>
          <w:ilvl w:val="0"/>
          <w:numId w:val="23"/>
        </w:numPr>
        <w:spacing w:after="0" w:line="240" w:lineRule="auto"/>
        <w:ind w:left="1080"/>
        <w:rPr>
          <w:rFonts w:ascii="Arial" w:hAnsi="Arial" w:cs="Arial"/>
          <w:sz w:val="24"/>
          <w:szCs w:val="24"/>
        </w:rPr>
      </w:pPr>
      <w:r w:rsidRPr="00894660">
        <w:rPr>
          <w:rFonts w:ascii="Arial" w:hAnsi="Arial" w:cs="Arial"/>
          <w:sz w:val="24"/>
          <w:szCs w:val="24"/>
        </w:rPr>
        <w:t xml:space="preserve">The use of </w:t>
      </w:r>
      <w:r w:rsidR="00110899" w:rsidRPr="00894660">
        <w:rPr>
          <w:rFonts w:ascii="Arial" w:hAnsi="Arial" w:cs="Arial"/>
          <w:sz w:val="24"/>
          <w:szCs w:val="24"/>
        </w:rPr>
        <w:t>PPE</w:t>
      </w:r>
      <w:r w:rsidRPr="00894660">
        <w:rPr>
          <w:rFonts w:ascii="Arial" w:hAnsi="Arial" w:cs="Arial"/>
          <w:sz w:val="24"/>
          <w:szCs w:val="24"/>
        </w:rPr>
        <w:t xml:space="preserve"> that will typically be required during work in excavations, including but not limited to safety shoes, hard</w:t>
      </w:r>
      <w:r w:rsidR="00110899" w:rsidRPr="00894660">
        <w:rPr>
          <w:rFonts w:ascii="Arial" w:hAnsi="Arial" w:cs="Arial"/>
          <w:sz w:val="24"/>
          <w:szCs w:val="24"/>
        </w:rPr>
        <w:t xml:space="preserve"> </w:t>
      </w:r>
      <w:r w:rsidRPr="00894660">
        <w:rPr>
          <w:rFonts w:ascii="Arial" w:hAnsi="Arial" w:cs="Arial"/>
          <w:sz w:val="24"/>
          <w:szCs w:val="24"/>
        </w:rPr>
        <w:t>hats, and fall protection devices.</w:t>
      </w:r>
    </w:p>
    <w:p w14:paraId="63463B7F" w14:textId="65DCDFC3" w:rsidR="00EC11F4" w:rsidRPr="00894660" w:rsidRDefault="00EC11F4" w:rsidP="00894660">
      <w:pPr>
        <w:pStyle w:val="ListParagraph"/>
        <w:numPr>
          <w:ilvl w:val="0"/>
          <w:numId w:val="23"/>
        </w:numPr>
        <w:spacing w:after="0" w:line="240" w:lineRule="auto"/>
        <w:ind w:left="1080"/>
        <w:rPr>
          <w:rFonts w:ascii="Arial" w:hAnsi="Arial" w:cs="Arial"/>
          <w:sz w:val="24"/>
          <w:szCs w:val="24"/>
        </w:rPr>
      </w:pPr>
      <w:r w:rsidRPr="00894660">
        <w:rPr>
          <w:rFonts w:ascii="Arial" w:hAnsi="Arial" w:cs="Arial"/>
          <w:sz w:val="24"/>
          <w:szCs w:val="24"/>
        </w:rPr>
        <w:t>Procedures to be followed if a hazardous atmosphere exists or could reasonably be expected to develop during work in an excavation.</w:t>
      </w:r>
    </w:p>
    <w:p w14:paraId="056CAFA1" w14:textId="23260B37" w:rsidR="00EC11F4" w:rsidRPr="00894660" w:rsidRDefault="00EC11F4" w:rsidP="00894660">
      <w:pPr>
        <w:pStyle w:val="ListParagraph"/>
        <w:numPr>
          <w:ilvl w:val="0"/>
          <w:numId w:val="23"/>
        </w:numPr>
        <w:spacing w:after="0" w:line="240" w:lineRule="auto"/>
        <w:ind w:left="1080"/>
        <w:rPr>
          <w:rFonts w:ascii="Arial" w:hAnsi="Arial" w:cs="Arial"/>
          <w:sz w:val="24"/>
          <w:szCs w:val="24"/>
        </w:rPr>
      </w:pPr>
      <w:r w:rsidRPr="00894660">
        <w:rPr>
          <w:rFonts w:ascii="Arial" w:hAnsi="Arial" w:cs="Arial"/>
          <w:sz w:val="24"/>
          <w:szCs w:val="24"/>
        </w:rPr>
        <w:t>The OSHA Excavation Standard, 29 CFR 1926, Subpart P.</w:t>
      </w:r>
    </w:p>
    <w:p w14:paraId="359A689D" w14:textId="7C0ABA5A" w:rsidR="00886BCA" w:rsidRPr="00894660" w:rsidRDefault="00EC11F4" w:rsidP="00894660">
      <w:pPr>
        <w:pStyle w:val="ListParagraph"/>
        <w:numPr>
          <w:ilvl w:val="0"/>
          <w:numId w:val="23"/>
        </w:numPr>
        <w:spacing w:after="0" w:line="240" w:lineRule="auto"/>
        <w:ind w:left="1080"/>
        <w:rPr>
          <w:rFonts w:ascii="Arial" w:hAnsi="Arial" w:cs="Arial"/>
          <w:sz w:val="24"/>
          <w:szCs w:val="24"/>
        </w:rPr>
      </w:pPr>
      <w:r w:rsidRPr="00894660">
        <w:rPr>
          <w:rFonts w:ascii="Arial" w:hAnsi="Arial" w:cs="Arial"/>
          <w:sz w:val="24"/>
          <w:szCs w:val="24"/>
        </w:rPr>
        <w:t>Emergency and nonentry rescue methods and the procedure for calling rescue services.</w:t>
      </w:r>
    </w:p>
    <w:p w14:paraId="6C366495" w14:textId="77777777" w:rsidR="00894660" w:rsidRDefault="00894660" w:rsidP="00894660">
      <w:pPr>
        <w:spacing w:after="0" w:line="240" w:lineRule="auto"/>
        <w:rPr>
          <w:rFonts w:ascii="Arial" w:hAnsi="Arial" w:cs="Arial"/>
          <w:sz w:val="24"/>
          <w:szCs w:val="24"/>
        </w:rPr>
      </w:pPr>
    </w:p>
    <w:p w14:paraId="0A9DC729" w14:textId="1CBF268B" w:rsidR="009230F1" w:rsidRPr="00894660" w:rsidRDefault="00E77EEC" w:rsidP="00894660">
      <w:pPr>
        <w:spacing w:after="0" w:line="240" w:lineRule="auto"/>
        <w:rPr>
          <w:rFonts w:ascii="Arial" w:hAnsi="Arial" w:cs="Arial"/>
          <w:b/>
          <w:bCs/>
          <w:sz w:val="24"/>
          <w:szCs w:val="24"/>
          <w:u w:val="single"/>
        </w:rPr>
      </w:pPr>
      <w:r w:rsidRPr="00894660">
        <w:rPr>
          <w:rFonts w:ascii="Arial" w:hAnsi="Arial" w:cs="Arial"/>
          <w:b/>
          <w:bCs/>
          <w:sz w:val="24"/>
          <w:szCs w:val="24"/>
          <w:u w:val="single"/>
        </w:rPr>
        <w:t>General Requirements</w:t>
      </w:r>
    </w:p>
    <w:p w14:paraId="23D4CB5D" w14:textId="77777777" w:rsidR="003E350F" w:rsidRPr="00894660" w:rsidRDefault="003E350F" w:rsidP="009230F1">
      <w:pPr>
        <w:spacing w:after="0" w:line="240" w:lineRule="auto"/>
        <w:rPr>
          <w:rFonts w:ascii="Arial" w:hAnsi="Arial" w:cs="Arial"/>
          <w:b/>
          <w:bCs/>
          <w:sz w:val="24"/>
          <w:szCs w:val="24"/>
        </w:rPr>
      </w:pPr>
    </w:p>
    <w:p w14:paraId="00045FF7" w14:textId="59613E63" w:rsidR="00E77EEC" w:rsidRPr="00894660" w:rsidRDefault="00E77EEC" w:rsidP="00894660">
      <w:pPr>
        <w:pStyle w:val="ListParagraph"/>
        <w:numPr>
          <w:ilvl w:val="0"/>
          <w:numId w:val="53"/>
        </w:numPr>
        <w:spacing w:after="0" w:line="240" w:lineRule="auto"/>
        <w:rPr>
          <w:rFonts w:ascii="Arial" w:hAnsi="Arial" w:cs="Arial"/>
          <w:sz w:val="24"/>
          <w:szCs w:val="24"/>
        </w:rPr>
      </w:pPr>
      <w:r w:rsidRPr="00894660">
        <w:rPr>
          <w:rFonts w:ascii="Arial" w:hAnsi="Arial" w:cs="Arial"/>
          <w:sz w:val="24"/>
          <w:szCs w:val="24"/>
        </w:rPr>
        <w:t>All excavations shall be made in accordance with the rules, regulations, requirements, and guidelines set forth in 29 CFR 1926.650, .651, and .652</w:t>
      </w:r>
      <w:r w:rsidR="005B7F22" w:rsidRPr="00894660">
        <w:rPr>
          <w:rFonts w:ascii="Arial" w:hAnsi="Arial" w:cs="Arial"/>
          <w:sz w:val="24"/>
          <w:szCs w:val="24"/>
        </w:rPr>
        <w:t>,</w:t>
      </w:r>
      <w:r w:rsidRPr="00894660">
        <w:rPr>
          <w:rFonts w:ascii="Arial" w:hAnsi="Arial" w:cs="Arial"/>
          <w:sz w:val="24"/>
          <w:szCs w:val="24"/>
        </w:rPr>
        <w:t xml:space="preserve"> the Occupational Safety and Health Administration’s standard on </w:t>
      </w:r>
      <w:r w:rsidR="005B7F22" w:rsidRPr="00894660">
        <w:rPr>
          <w:rFonts w:ascii="Arial" w:hAnsi="Arial" w:cs="Arial"/>
          <w:sz w:val="24"/>
          <w:szCs w:val="24"/>
        </w:rPr>
        <w:t>E</w:t>
      </w:r>
      <w:r w:rsidRPr="00894660">
        <w:rPr>
          <w:rFonts w:ascii="Arial" w:hAnsi="Arial" w:cs="Arial"/>
          <w:sz w:val="24"/>
          <w:szCs w:val="24"/>
        </w:rPr>
        <w:t>xcavations, except where otherwise noted below.</w:t>
      </w:r>
    </w:p>
    <w:p w14:paraId="1F0B6865" w14:textId="6C5DC352" w:rsidR="00BF3791" w:rsidRPr="00894660" w:rsidRDefault="00BF3791" w:rsidP="00894660">
      <w:pPr>
        <w:pStyle w:val="ListParagraph"/>
        <w:numPr>
          <w:ilvl w:val="0"/>
          <w:numId w:val="53"/>
        </w:numPr>
        <w:spacing w:after="0" w:line="240" w:lineRule="auto"/>
        <w:rPr>
          <w:rFonts w:ascii="Arial" w:hAnsi="Arial" w:cs="Arial"/>
          <w:sz w:val="24"/>
          <w:szCs w:val="24"/>
        </w:rPr>
      </w:pPr>
      <w:r w:rsidRPr="00894660">
        <w:rPr>
          <w:rFonts w:ascii="Arial" w:hAnsi="Arial" w:cs="Arial"/>
          <w:sz w:val="24"/>
          <w:szCs w:val="24"/>
        </w:rPr>
        <w:t>Prior to excavation, the site shall be thoroughly inspected to determine if special safety measures must be taken.</w:t>
      </w:r>
    </w:p>
    <w:p w14:paraId="7F11FABE" w14:textId="5C3A3E55" w:rsidR="00BF3791" w:rsidRPr="00894660" w:rsidRDefault="00BF3791" w:rsidP="00894660">
      <w:pPr>
        <w:pStyle w:val="ListParagraph"/>
        <w:numPr>
          <w:ilvl w:val="0"/>
          <w:numId w:val="53"/>
        </w:numPr>
        <w:spacing w:after="0" w:line="240" w:lineRule="auto"/>
        <w:rPr>
          <w:rFonts w:ascii="Arial" w:hAnsi="Arial" w:cs="Arial"/>
          <w:sz w:val="24"/>
          <w:szCs w:val="24"/>
        </w:rPr>
      </w:pPr>
      <w:r w:rsidRPr="00894660">
        <w:rPr>
          <w:rFonts w:ascii="Arial" w:hAnsi="Arial" w:cs="Arial"/>
          <w:sz w:val="24"/>
          <w:szCs w:val="24"/>
        </w:rPr>
        <w:t>Employees are not allowed in the excavation while heavy equipment is digging.</w:t>
      </w:r>
    </w:p>
    <w:p w14:paraId="347CC399" w14:textId="77777777" w:rsidR="00EC11F4" w:rsidRPr="00894660" w:rsidRDefault="00EC11F4" w:rsidP="00E93BFC">
      <w:pPr>
        <w:pStyle w:val="ListParagraph"/>
        <w:spacing w:after="0" w:line="240" w:lineRule="auto"/>
        <w:rPr>
          <w:rFonts w:ascii="Arial" w:hAnsi="Arial" w:cs="Arial"/>
          <w:b/>
          <w:bCs/>
          <w:sz w:val="24"/>
          <w:szCs w:val="24"/>
        </w:rPr>
      </w:pPr>
    </w:p>
    <w:p w14:paraId="5E17B4A5" w14:textId="16141C86" w:rsidR="00912BFE" w:rsidRPr="00894660" w:rsidRDefault="004B5F7A" w:rsidP="00E93BFC">
      <w:pPr>
        <w:spacing w:after="0" w:line="240" w:lineRule="auto"/>
        <w:rPr>
          <w:rFonts w:ascii="Arial" w:hAnsi="Arial" w:cs="Arial"/>
          <w:b/>
          <w:bCs/>
          <w:sz w:val="24"/>
          <w:szCs w:val="24"/>
          <w:u w:val="single"/>
        </w:rPr>
      </w:pPr>
      <w:r w:rsidRPr="00894660">
        <w:rPr>
          <w:rFonts w:ascii="Arial" w:hAnsi="Arial" w:cs="Arial"/>
          <w:b/>
          <w:bCs/>
          <w:sz w:val="24"/>
          <w:szCs w:val="24"/>
          <w:u w:val="single"/>
        </w:rPr>
        <w:t>Inspections</w:t>
      </w:r>
    </w:p>
    <w:p w14:paraId="1B74F8A8" w14:textId="77777777" w:rsidR="003E350F" w:rsidRPr="00894660" w:rsidRDefault="003E350F" w:rsidP="005B7F22">
      <w:pPr>
        <w:spacing w:after="0" w:line="240" w:lineRule="auto"/>
        <w:rPr>
          <w:rFonts w:ascii="Arial" w:hAnsi="Arial" w:cs="Arial"/>
          <w:b/>
          <w:bCs/>
          <w:sz w:val="24"/>
          <w:szCs w:val="24"/>
        </w:rPr>
      </w:pPr>
    </w:p>
    <w:p w14:paraId="68A8371A" w14:textId="4EA69FB7" w:rsidR="004B5F7A" w:rsidRPr="00894660" w:rsidRDefault="004B5F7A" w:rsidP="009230F1">
      <w:pPr>
        <w:spacing w:after="0" w:line="240" w:lineRule="auto"/>
        <w:ind w:left="360" w:hanging="360"/>
        <w:rPr>
          <w:rFonts w:ascii="Arial" w:hAnsi="Arial" w:cs="Arial"/>
          <w:sz w:val="24"/>
          <w:szCs w:val="24"/>
        </w:rPr>
      </w:pPr>
      <w:r w:rsidRPr="00894660">
        <w:rPr>
          <w:rFonts w:ascii="Arial" w:hAnsi="Arial" w:cs="Arial"/>
          <w:sz w:val="24"/>
          <w:szCs w:val="24"/>
        </w:rPr>
        <w:t>The CP must conduct all inspections:</w:t>
      </w:r>
    </w:p>
    <w:p w14:paraId="450A5005" w14:textId="77777777" w:rsidR="009230F1" w:rsidRPr="00894660" w:rsidRDefault="009230F1" w:rsidP="00894660">
      <w:pPr>
        <w:spacing w:after="0" w:line="240" w:lineRule="auto"/>
        <w:ind w:left="360" w:hanging="360"/>
        <w:rPr>
          <w:rFonts w:ascii="Arial" w:hAnsi="Arial" w:cs="Arial"/>
          <w:sz w:val="24"/>
          <w:szCs w:val="24"/>
        </w:rPr>
      </w:pPr>
    </w:p>
    <w:p w14:paraId="04687331" w14:textId="77777777" w:rsidR="004B5F7A" w:rsidRPr="00894660" w:rsidRDefault="004B5F7A" w:rsidP="00894660">
      <w:pPr>
        <w:pStyle w:val="ListParagraph"/>
        <w:numPr>
          <w:ilvl w:val="0"/>
          <w:numId w:val="54"/>
        </w:numPr>
        <w:tabs>
          <w:tab w:val="left" w:pos="1080"/>
          <w:tab w:val="left" w:pos="1800"/>
        </w:tabs>
        <w:spacing w:after="0" w:line="240" w:lineRule="auto"/>
        <w:rPr>
          <w:rFonts w:ascii="Arial" w:hAnsi="Arial" w:cs="Arial"/>
          <w:sz w:val="24"/>
          <w:szCs w:val="24"/>
        </w:rPr>
      </w:pPr>
      <w:r w:rsidRPr="00894660">
        <w:rPr>
          <w:rFonts w:ascii="Arial" w:hAnsi="Arial" w:cs="Arial"/>
          <w:sz w:val="24"/>
          <w:szCs w:val="24"/>
        </w:rPr>
        <w:t>Daily and before the start of each shift.</w:t>
      </w:r>
    </w:p>
    <w:p w14:paraId="4AD9803E" w14:textId="39DE925E" w:rsidR="004B5F7A" w:rsidRPr="00894660" w:rsidRDefault="004B5F7A" w:rsidP="00894660">
      <w:pPr>
        <w:pStyle w:val="ListParagraph"/>
        <w:numPr>
          <w:ilvl w:val="0"/>
          <w:numId w:val="54"/>
        </w:numPr>
        <w:tabs>
          <w:tab w:val="left" w:pos="1080"/>
          <w:tab w:val="left" w:pos="1800"/>
        </w:tabs>
        <w:spacing w:after="0" w:line="240" w:lineRule="auto"/>
        <w:rPr>
          <w:rFonts w:ascii="Arial" w:hAnsi="Arial" w:cs="Arial"/>
          <w:sz w:val="24"/>
          <w:szCs w:val="24"/>
        </w:rPr>
      </w:pPr>
      <w:r w:rsidRPr="00894660">
        <w:rPr>
          <w:rFonts w:ascii="Arial" w:hAnsi="Arial" w:cs="Arial"/>
          <w:sz w:val="24"/>
          <w:szCs w:val="24"/>
        </w:rPr>
        <w:t>As dictated by the work being done in the trench.</w:t>
      </w:r>
    </w:p>
    <w:p w14:paraId="11A6EDC6" w14:textId="047681CD" w:rsidR="004B5F7A" w:rsidRPr="00894660" w:rsidRDefault="004B5F7A" w:rsidP="00894660">
      <w:pPr>
        <w:pStyle w:val="ListParagraph"/>
        <w:numPr>
          <w:ilvl w:val="0"/>
          <w:numId w:val="54"/>
        </w:numPr>
        <w:tabs>
          <w:tab w:val="left" w:pos="1080"/>
          <w:tab w:val="left" w:pos="1800"/>
        </w:tabs>
        <w:spacing w:after="0" w:line="240" w:lineRule="auto"/>
        <w:rPr>
          <w:rFonts w:ascii="Arial" w:hAnsi="Arial" w:cs="Arial"/>
          <w:sz w:val="24"/>
          <w:szCs w:val="24"/>
        </w:rPr>
      </w:pPr>
      <w:r w:rsidRPr="00894660">
        <w:rPr>
          <w:rFonts w:ascii="Arial" w:hAnsi="Arial" w:cs="Arial"/>
          <w:sz w:val="24"/>
          <w:szCs w:val="24"/>
        </w:rPr>
        <w:t xml:space="preserve">After every rainstorm. </w:t>
      </w:r>
    </w:p>
    <w:p w14:paraId="30B2334C" w14:textId="44D3D736" w:rsidR="004B5F7A" w:rsidRPr="00894660" w:rsidRDefault="004B5F7A" w:rsidP="00894660">
      <w:pPr>
        <w:pStyle w:val="ListParagraph"/>
        <w:numPr>
          <w:ilvl w:val="0"/>
          <w:numId w:val="54"/>
        </w:numPr>
        <w:tabs>
          <w:tab w:val="left" w:pos="1080"/>
          <w:tab w:val="left" w:pos="1800"/>
        </w:tabs>
        <w:spacing w:after="0" w:line="240" w:lineRule="auto"/>
        <w:rPr>
          <w:rFonts w:ascii="Arial" w:hAnsi="Arial" w:cs="Arial"/>
          <w:sz w:val="24"/>
          <w:szCs w:val="24"/>
        </w:rPr>
      </w:pPr>
      <w:r w:rsidRPr="00894660">
        <w:rPr>
          <w:rFonts w:ascii="Arial" w:hAnsi="Arial" w:cs="Arial"/>
          <w:sz w:val="24"/>
          <w:szCs w:val="24"/>
        </w:rPr>
        <w:t>After other events that could increase hazards</w:t>
      </w:r>
      <w:r w:rsidR="005B7F22" w:rsidRPr="00894660">
        <w:rPr>
          <w:rFonts w:ascii="Arial" w:hAnsi="Arial" w:cs="Arial"/>
          <w:sz w:val="24"/>
          <w:szCs w:val="24"/>
        </w:rPr>
        <w:t>,</w:t>
      </w:r>
      <w:r w:rsidRPr="00894660">
        <w:rPr>
          <w:rFonts w:ascii="Arial" w:hAnsi="Arial" w:cs="Arial"/>
          <w:sz w:val="24"/>
          <w:szCs w:val="24"/>
        </w:rPr>
        <w:t xml:space="preserve"> such as </w:t>
      </w:r>
      <w:proofErr w:type="gramStart"/>
      <w:r w:rsidRPr="00894660">
        <w:rPr>
          <w:rFonts w:ascii="Arial" w:hAnsi="Arial" w:cs="Arial"/>
          <w:sz w:val="24"/>
          <w:szCs w:val="24"/>
        </w:rPr>
        <w:t>snowstorm</w:t>
      </w:r>
      <w:proofErr w:type="gramEnd"/>
      <w:r w:rsidRPr="00894660">
        <w:rPr>
          <w:rFonts w:ascii="Arial" w:hAnsi="Arial" w:cs="Arial"/>
          <w:sz w:val="24"/>
          <w:szCs w:val="24"/>
        </w:rPr>
        <w:t xml:space="preserve">, </w:t>
      </w:r>
      <w:proofErr w:type="gramStart"/>
      <w:r w:rsidRPr="00894660">
        <w:rPr>
          <w:rFonts w:ascii="Arial" w:hAnsi="Arial" w:cs="Arial"/>
          <w:sz w:val="24"/>
          <w:szCs w:val="24"/>
        </w:rPr>
        <w:t>windstorm</w:t>
      </w:r>
      <w:proofErr w:type="gramEnd"/>
      <w:r w:rsidRPr="00894660">
        <w:rPr>
          <w:rFonts w:ascii="Arial" w:hAnsi="Arial" w:cs="Arial"/>
          <w:sz w:val="24"/>
          <w:szCs w:val="24"/>
        </w:rPr>
        <w:t xml:space="preserve">, </w:t>
      </w:r>
      <w:proofErr w:type="gramStart"/>
      <w:r w:rsidRPr="00894660">
        <w:rPr>
          <w:rFonts w:ascii="Arial" w:hAnsi="Arial" w:cs="Arial"/>
          <w:sz w:val="24"/>
          <w:szCs w:val="24"/>
        </w:rPr>
        <w:t>thaw</w:t>
      </w:r>
      <w:proofErr w:type="gramEnd"/>
      <w:r w:rsidRPr="00894660">
        <w:rPr>
          <w:rFonts w:ascii="Arial" w:hAnsi="Arial" w:cs="Arial"/>
          <w:sz w:val="24"/>
          <w:szCs w:val="24"/>
        </w:rPr>
        <w:t xml:space="preserve">, </w:t>
      </w:r>
      <w:proofErr w:type="gramStart"/>
      <w:r w:rsidRPr="00894660">
        <w:rPr>
          <w:rFonts w:ascii="Arial" w:hAnsi="Arial" w:cs="Arial"/>
          <w:sz w:val="24"/>
          <w:szCs w:val="24"/>
        </w:rPr>
        <w:t>earthquake</w:t>
      </w:r>
      <w:proofErr w:type="gramEnd"/>
      <w:r w:rsidRPr="00894660">
        <w:rPr>
          <w:rFonts w:ascii="Arial" w:hAnsi="Arial" w:cs="Arial"/>
          <w:sz w:val="24"/>
          <w:szCs w:val="24"/>
        </w:rPr>
        <w:t xml:space="preserve">, dramatic </w:t>
      </w:r>
      <w:proofErr w:type="gramStart"/>
      <w:r w:rsidRPr="00894660">
        <w:rPr>
          <w:rFonts w:ascii="Arial" w:hAnsi="Arial" w:cs="Arial"/>
          <w:sz w:val="24"/>
          <w:szCs w:val="24"/>
        </w:rPr>
        <w:t>change</w:t>
      </w:r>
      <w:proofErr w:type="gramEnd"/>
      <w:r w:rsidRPr="00894660">
        <w:rPr>
          <w:rFonts w:ascii="Arial" w:hAnsi="Arial" w:cs="Arial"/>
          <w:sz w:val="24"/>
          <w:szCs w:val="24"/>
        </w:rPr>
        <w:t xml:space="preserve"> in weather, </w:t>
      </w:r>
      <w:r w:rsidR="00F44A56" w:rsidRPr="00894660">
        <w:rPr>
          <w:rFonts w:ascii="Arial" w:hAnsi="Arial" w:cs="Arial"/>
          <w:sz w:val="24"/>
          <w:szCs w:val="24"/>
        </w:rPr>
        <w:t xml:space="preserve">etc. </w:t>
      </w:r>
    </w:p>
    <w:p w14:paraId="63EA48B1" w14:textId="61E29BE3" w:rsidR="004B5F7A" w:rsidRPr="00894660" w:rsidRDefault="004B5F7A" w:rsidP="00894660">
      <w:pPr>
        <w:pStyle w:val="ListParagraph"/>
        <w:numPr>
          <w:ilvl w:val="0"/>
          <w:numId w:val="54"/>
        </w:numPr>
        <w:tabs>
          <w:tab w:val="left" w:pos="1080"/>
          <w:tab w:val="left" w:pos="1800"/>
        </w:tabs>
        <w:spacing w:after="0" w:line="240" w:lineRule="auto"/>
        <w:rPr>
          <w:rFonts w:ascii="Arial" w:hAnsi="Arial" w:cs="Arial"/>
          <w:sz w:val="24"/>
          <w:szCs w:val="24"/>
        </w:rPr>
      </w:pPr>
      <w:r w:rsidRPr="00894660">
        <w:rPr>
          <w:rFonts w:ascii="Arial" w:hAnsi="Arial" w:cs="Arial"/>
          <w:sz w:val="24"/>
          <w:szCs w:val="24"/>
        </w:rPr>
        <w:t>When fissures, tension cracks, sloughing, undercutting, water seepage, bulging at the bottom, or other similar conditions occur.</w:t>
      </w:r>
    </w:p>
    <w:p w14:paraId="0545E5ED" w14:textId="77777777" w:rsidR="004B5F7A" w:rsidRPr="00894660" w:rsidRDefault="004B5F7A" w:rsidP="00894660">
      <w:pPr>
        <w:pStyle w:val="ListParagraph"/>
        <w:numPr>
          <w:ilvl w:val="0"/>
          <w:numId w:val="54"/>
        </w:numPr>
        <w:tabs>
          <w:tab w:val="left" w:pos="1080"/>
          <w:tab w:val="left" w:pos="1800"/>
        </w:tabs>
        <w:spacing w:after="0" w:line="240" w:lineRule="auto"/>
        <w:rPr>
          <w:rFonts w:ascii="Arial" w:hAnsi="Arial" w:cs="Arial"/>
          <w:sz w:val="24"/>
          <w:szCs w:val="24"/>
        </w:rPr>
      </w:pPr>
      <w:r w:rsidRPr="00894660">
        <w:rPr>
          <w:rFonts w:ascii="Arial" w:hAnsi="Arial" w:cs="Arial"/>
          <w:sz w:val="24"/>
          <w:szCs w:val="24"/>
        </w:rPr>
        <w:t>When there is a change in the size, location, or placement of the spoil pile.</w:t>
      </w:r>
    </w:p>
    <w:p w14:paraId="6A8FA4C8" w14:textId="081AC00A" w:rsidR="004B5F7A" w:rsidRPr="00894660" w:rsidRDefault="004B5F7A" w:rsidP="00894660">
      <w:pPr>
        <w:pStyle w:val="ListParagraph"/>
        <w:numPr>
          <w:ilvl w:val="0"/>
          <w:numId w:val="54"/>
        </w:numPr>
        <w:tabs>
          <w:tab w:val="left" w:pos="1080"/>
          <w:tab w:val="left" w:pos="1800"/>
        </w:tabs>
        <w:spacing w:after="0" w:line="240" w:lineRule="auto"/>
        <w:rPr>
          <w:rFonts w:ascii="Arial" w:hAnsi="Arial" w:cs="Arial"/>
          <w:sz w:val="24"/>
          <w:szCs w:val="24"/>
        </w:rPr>
      </w:pPr>
      <w:r w:rsidRPr="00894660">
        <w:rPr>
          <w:rFonts w:ascii="Arial" w:hAnsi="Arial" w:cs="Arial"/>
          <w:sz w:val="24"/>
          <w:szCs w:val="24"/>
        </w:rPr>
        <w:t xml:space="preserve">When there is any indication of change or movement in adjacent structures. </w:t>
      </w:r>
    </w:p>
    <w:p w14:paraId="6B565E09" w14:textId="162BFB9E" w:rsidR="004B5F7A" w:rsidRPr="00894660" w:rsidRDefault="004B5F7A" w:rsidP="00894660">
      <w:pPr>
        <w:pStyle w:val="ListParagraph"/>
        <w:numPr>
          <w:ilvl w:val="0"/>
          <w:numId w:val="54"/>
        </w:numPr>
        <w:tabs>
          <w:tab w:val="left" w:pos="1080"/>
          <w:tab w:val="left" w:pos="1800"/>
        </w:tabs>
        <w:spacing w:after="0" w:line="240" w:lineRule="auto"/>
        <w:rPr>
          <w:rFonts w:ascii="Arial" w:hAnsi="Arial" w:cs="Arial"/>
          <w:sz w:val="24"/>
          <w:szCs w:val="24"/>
        </w:rPr>
      </w:pPr>
      <w:r w:rsidRPr="00894660">
        <w:rPr>
          <w:rFonts w:ascii="Arial" w:hAnsi="Arial" w:cs="Arial"/>
          <w:sz w:val="24"/>
          <w:szCs w:val="24"/>
        </w:rPr>
        <w:t xml:space="preserve">A competent person will be on site for all excavation work. </w:t>
      </w:r>
    </w:p>
    <w:p w14:paraId="0C899CF1" w14:textId="77777777" w:rsidR="003E350F" w:rsidRPr="00894660" w:rsidRDefault="003E350F" w:rsidP="00894660">
      <w:pPr>
        <w:tabs>
          <w:tab w:val="left" w:pos="1080"/>
          <w:tab w:val="left" w:pos="1800"/>
        </w:tabs>
        <w:spacing w:after="0" w:line="240" w:lineRule="auto"/>
        <w:ind w:left="720"/>
        <w:rPr>
          <w:rFonts w:ascii="Arial" w:hAnsi="Arial" w:cs="Arial"/>
          <w:sz w:val="24"/>
          <w:szCs w:val="24"/>
        </w:rPr>
      </w:pPr>
    </w:p>
    <w:p w14:paraId="6B626445" w14:textId="5BF4EDB1" w:rsidR="004B5F7A" w:rsidRPr="00894660" w:rsidRDefault="004B5F7A" w:rsidP="00894660">
      <w:pPr>
        <w:tabs>
          <w:tab w:val="left" w:pos="1080"/>
          <w:tab w:val="left" w:pos="1800"/>
        </w:tabs>
        <w:spacing w:after="0" w:line="240" w:lineRule="auto"/>
        <w:ind w:left="360"/>
        <w:rPr>
          <w:rFonts w:ascii="Arial" w:hAnsi="Arial" w:cs="Arial"/>
          <w:b/>
          <w:bCs/>
          <w:i/>
          <w:iCs/>
          <w:sz w:val="24"/>
          <w:szCs w:val="24"/>
        </w:rPr>
      </w:pPr>
      <w:r w:rsidRPr="00894660">
        <w:rPr>
          <w:rFonts w:ascii="Arial" w:hAnsi="Arial" w:cs="Arial"/>
          <w:b/>
          <w:bCs/>
          <w:i/>
          <w:iCs/>
          <w:sz w:val="24"/>
          <w:szCs w:val="24"/>
        </w:rPr>
        <w:t>*All inspections will be documented on a standardized form and maintained on file*</w:t>
      </w:r>
    </w:p>
    <w:p w14:paraId="6F160F11" w14:textId="77777777" w:rsidR="003E350F" w:rsidRPr="00894660" w:rsidRDefault="003E350F" w:rsidP="00E93BFC">
      <w:pPr>
        <w:tabs>
          <w:tab w:val="left" w:pos="1080"/>
          <w:tab w:val="left" w:pos="1800"/>
        </w:tabs>
        <w:spacing w:after="0" w:line="240" w:lineRule="auto"/>
        <w:rPr>
          <w:rFonts w:ascii="Arial" w:hAnsi="Arial" w:cs="Arial"/>
          <w:b/>
          <w:bCs/>
          <w:i/>
          <w:iCs/>
          <w:sz w:val="24"/>
          <w:szCs w:val="24"/>
        </w:rPr>
      </w:pPr>
    </w:p>
    <w:p w14:paraId="6B608B21" w14:textId="77777777" w:rsidR="00894660" w:rsidRDefault="00894660">
      <w:pPr>
        <w:rPr>
          <w:rFonts w:ascii="Arial" w:hAnsi="Arial" w:cs="Arial"/>
          <w:b/>
          <w:bCs/>
          <w:sz w:val="24"/>
          <w:szCs w:val="24"/>
          <w:u w:val="single"/>
        </w:rPr>
      </w:pPr>
      <w:r>
        <w:rPr>
          <w:rFonts w:ascii="Arial" w:hAnsi="Arial" w:cs="Arial"/>
          <w:b/>
          <w:bCs/>
          <w:sz w:val="24"/>
          <w:szCs w:val="24"/>
          <w:u w:val="single"/>
        </w:rPr>
        <w:br w:type="page"/>
      </w:r>
    </w:p>
    <w:p w14:paraId="2504689B" w14:textId="7DBD89E8" w:rsidR="004B5F7A" w:rsidRPr="00894660" w:rsidRDefault="004A4B4C" w:rsidP="00E93BFC">
      <w:pPr>
        <w:tabs>
          <w:tab w:val="left" w:pos="1080"/>
          <w:tab w:val="left" w:pos="1800"/>
        </w:tabs>
        <w:spacing w:after="0" w:line="240" w:lineRule="auto"/>
        <w:rPr>
          <w:rFonts w:ascii="Arial" w:hAnsi="Arial" w:cs="Arial"/>
          <w:b/>
          <w:bCs/>
          <w:sz w:val="24"/>
          <w:szCs w:val="24"/>
          <w:u w:val="single"/>
        </w:rPr>
      </w:pPr>
      <w:r w:rsidRPr="00894660">
        <w:rPr>
          <w:rFonts w:ascii="Arial" w:hAnsi="Arial" w:cs="Arial"/>
          <w:b/>
          <w:bCs/>
          <w:sz w:val="24"/>
          <w:szCs w:val="24"/>
          <w:u w:val="single"/>
        </w:rPr>
        <w:lastRenderedPageBreak/>
        <w:t>Soil Types</w:t>
      </w:r>
    </w:p>
    <w:p w14:paraId="6ED47617" w14:textId="77777777" w:rsidR="003E350F" w:rsidRPr="00894660" w:rsidRDefault="003E350F" w:rsidP="00E93BFC">
      <w:pPr>
        <w:tabs>
          <w:tab w:val="left" w:pos="1080"/>
          <w:tab w:val="left" w:pos="1800"/>
        </w:tabs>
        <w:spacing w:after="0" w:line="240" w:lineRule="auto"/>
        <w:rPr>
          <w:rFonts w:ascii="Arial" w:hAnsi="Arial" w:cs="Arial"/>
          <w:b/>
          <w:bCs/>
          <w:sz w:val="24"/>
          <w:szCs w:val="24"/>
        </w:rPr>
      </w:pPr>
    </w:p>
    <w:p w14:paraId="052DF300" w14:textId="2A37A821" w:rsidR="00C406A8" w:rsidRPr="00894660" w:rsidRDefault="00C406A8" w:rsidP="00894660">
      <w:pPr>
        <w:spacing w:after="0" w:line="240" w:lineRule="auto"/>
        <w:rPr>
          <w:rFonts w:ascii="Arial" w:hAnsi="Arial" w:cs="Arial"/>
          <w:sz w:val="24"/>
          <w:szCs w:val="24"/>
        </w:rPr>
      </w:pPr>
      <w:r w:rsidRPr="00894660">
        <w:rPr>
          <w:rFonts w:ascii="Arial" w:hAnsi="Arial" w:cs="Arial"/>
          <w:b/>
          <w:bCs/>
          <w:sz w:val="24"/>
          <w:szCs w:val="24"/>
        </w:rPr>
        <w:t>Stable Rock</w:t>
      </w:r>
      <w:r w:rsidR="000D7E52" w:rsidRPr="00894660">
        <w:rPr>
          <w:rFonts w:ascii="Arial" w:hAnsi="Arial" w:cs="Arial"/>
          <w:b/>
          <w:bCs/>
          <w:iCs/>
          <w:sz w:val="24"/>
          <w:szCs w:val="24"/>
        </w:rPr>
        <w:t xml:space="preserve"> –</w:t>
      </w:r>
      <w:r w:rsidR="000D7E52" w:rsidRPr="00894660">
        <w:rPr>
          <w:rFonts w:ascii="Arial" w:hAnsi="Arial" w:cs="Arial"/>
          <w:iCs/>
          <w:sz w:val="24"/>
          <w:szCs w:val="24"/>
        </w:rPr>
        <w:t xml:space="preserve"> </w:t>
      </w:r>
      <w:r w:rsidRPr="00894660">
        <w:rPr>
          <w:rFonts w:ascii="Arial" w:hAnsi="Arial" w:cs="Arial"/>
          <w:sz w:val="24"/>
          <w:szCs w:val="24"/>
        </w:rPr>
        <w:t>is natural solid mineral matter that can be excavated with vertical sides and remain intact while exposed. It is usually identified by a rock name</w:t>
      </w:r>
      <w:r w:rsidR="005B7F22" w:rsidRPr="00894660">
        <w:rPr>
          <w:rFonts w:ascii="Arial" w:hAnsi="Arial" w:cs="Arial"/>
          <w:sz w:val="24"/>
          <w:szCs w:val="24"/>
        </w:rPr>
        <w:t>,</w:t>
      </w:r>
      <w:r w:rsidRPr="00894660">
        <w:rPr>
          <w:rFonts w:ascii="Arial" w:hAnsi="Arial" w:cs="Arial"/>
          <w:sz w:val="24"/>
          <w:szCs w:val="24"/>
        </w:rPr>
        <w:t xml:space="preserve"> such as granite or sandstone. Determining whether a deposit is of this type may be difficult unless it is known whether cracks exist and </w:t>
      </w:r>
      <w:proofErr w:type="gramStart"/>
      <w:r w:rsidRPr="00894660">
        <w:rPr>
          <w:rFonts w:ascii="Arial" w:hAnsi="Arial" w:cs="Arial"/>
          <w:sz w:val="24"/>
          <w:szCs w:val="24"/>
        </w:rPr>
        <w:t>whether or not</w:t>
      </w:r>
      <w:proofErr w:type="gramEnd"/>
      <w:r w:rsidRPr="00894660">
        <w:rPr>
          <w:rFonts w:ascii="Arial" w:hAnsi="Arial" w:cs="Arial"/>
          <w:sz w:val="24"/>
          <w:szCs w:val="24"/>
        </w:rPr>
        <w:t xml:space="preserve"> the cracks run into or away from the excavation.</w:t>
      </w:r>
    </w:p>
    <w:p w14:paraId="3F631740" w14:textId="77777777" w:rsidR="002B1A91" w:rsidRPr="00894660" w:rsidRDefault="002B1A91" w:rsidP="00894660">
      <w:pPr>
        <w:pStyle w:val="ListParagraph"/>
        <w:spacing w:after="0" w:line="240" w:lineRule="auto"/>
        <w:ind w:left="360"/>
        <w:rPr>
          <w:rFonts w:ascii="Arial" w:hAnsi="Arial" w:cs="Arial"/>
          <w:sz w:val="24"/>
          <w:szCs w:val="24"/>
        </w:rPr>
      </w:pPr>
    </w:p>
    <w:p w14:paraId="2BFD1F11" w14:textId="690B3F6B" w:rsidR="002B1A91" w:rsidRPr="00894660" w:rsidRDefault="004A4B4C" w:rsidP="00894660">
      <w:pPr>
        <w:spacing w:after="0" w:line="240" w:lineRule="auto"/>
        <w:rPr>
          <w:rFonts w:ascii="Arial" w:hAnsi="Arial" w:cs="Arial"/>
          <w:sz w:val="24"/>
          <w:szCs w:val="24"/>
        </w:rPr>
      </w:pPr>
      <w:r w:rsidRPr="00894660">
        <w:rPr>
          <w:rFonts w:ascii="Arial" w:hAnsi="Arial" w:cs="Arial"/>
          <w:b/>
          <w:bCs/>
          <w:sz w:val="24"/>
          <w:szCs w:val="24"/>
        </w:rPr>
        <w:t>Type A</w:t>
      </w:r>
      <w:r w:rsidRPr="00894660">
        <w:rPr>
          <w:rFonts w:ascii="Arial" w:hAnsi="Arial" w:cs="Arial"/>
          <w:sz w:val="24"/>
          <w:szCs w:val="24"/>
        </w:rPr>
        <w:t xml:space="preserve"> </w:t>
      </w:r>
      <w:r w:rsidRPr="00894660">
        <w:rPr>
          <w:rFonts w:ascii="Arial" w:hAnsi="Arial" w:cs="Arial"/>
          <w:b/>
          <w:bCs/>
          <w:sz w:val="24"/>
          <w:szCs w:val="24"/>
        </w:rPr>
        <w:t>–</w:t>
      </w:r>
      <w:r w:rsidRPr="00894660">
        <w:rPr>
          <w:rFonts w:ascii="Arial" w:hAnsi="Arial" w:cs="Arial"/>
          <w:sz w:val="24"/>
          <w:szCs w:val="24"/>
        </w:rPr>
        <w:t xml:space="preserve"> </w:t>
      </w:r>
      <w:r w:rsidR="00C406A8" w:rsidRPr="00894660">
        <w:rPr>
          <w:rFonts w:ascii="Arial" w:hAnsi="Arial" w:cs="Arial"/>
          <w:sz w:val="24"/>
          <w:szCs w:val="24"/>
        </w:rPr>
        <w:t>are cohesive soils with an unconfined compressive strength of 1.5 tons per square foot (tsf) (144 kPa) or greater. Examples of Type A cohesive soils are often clay, silty clay, sandy clay, clay loam</w:t>
      </w:r>
      <w:r w:rsidR="004630A8" w:rsidRPr="00894660">
        <w:rPr>
          <w:rFonts w:ascii="Arial" w:hAnsi="Arial" w:cs="Arial"/>
          <w:sz w:val="24"/>
          <w:szCs w:val="24"/>
        </w:rPr>
        <w:t>,</w:t>
      </w:r>
      <w:r w:rsidR="00C406A8" w:rsidRPr="00894660">
        <w:rPr>
          <w:rFonts w:ascii="Arial" w:hAnsi="Arial" w:cs="Arial"/>
          <w:sz w:val="24"/>
          <w:szCs w:val="24"/>
        </w:rPr>
        <w:t xml:space="preserve"> and in some cases, silty clay loam and sandy clay loam. (No soil is Type A if it is </w:t>
      </w:r>
      <w:proofErr w:type="gramStart"/>
      <w:r w:rsidR="00C406A8" w:rsidRPr="00894660">
        <w:rPr>
          <w:rFonts w:ascii="Arial" w:hAnsi="Arial" w:cs="Arial"/>
          <w:sz w:val="24"/>
          <w:szCs w:val="24"/>
        </w:rPr>
        <w:t>fissured</w:t>
      </w:r>
      <w:proofErr w:type="gramEnd"/>
      <w:r w:rsidR="00C406A8" w:rsidRPr="00894660">
        <w:rPr>
          <w:rFonts w:ascii="Arial" w:hAnsi="Arial" w:cs="Arial"/>
          <w:sz w:val="24"/>
          <w:szCs w:val="24"/>
        </w:rPr>
        <w:t>, is subject to vibration of any type, has previously been disturbed, is part of a sloped layered system where the layers dip into the excavation on a slope of 4 horizontal to 1 vertical (4H:1V) or greater, or has seeping water.</w:t>
      </w:r>
    </w:p>
    <w:p w14:paraId="289D9DDA" w14:textId="77777777" w:rsidR="002B1A91" w:rsidRPr="00894660" w:rsidRDefault="002B1A91" w:rsidP="00894660">
      <w:pPr>
        <w:pStyle w:val="ListParagraph"/>
        <w:spacing w:after="0" w:line="240" w:lineRule="auto"/>
        <w:ind w:left="360"/>
        <w:rPr>
          <w:rFonts w:ascii="Arial" w:hAnsi="Arial" w:cs="Arial"/>
          <w:b/>
          <w:bCs/>
          <w:sz w:val="24"/>
          <w:szCs w:val="24"/>
        </w:rPr>
      </w:pPr>
    </w:p>
    <w:p w14:paraId="0D92E6EE" w14:textId="6F8CDCB6" w:rsidR="004A4B4C" w:rsidRPr="00894660" w:rsidRDefault="004A4B4C" w:rsidP="00894660">
      <w:pPr>
        <w:spacing w:after="0" w:line="240" w:lineRule="auto"/>
        <w:rPr>
          <w:rFonts w:ascii="Arial" w:hAnsi="Arial" w:cs="Arial"/>
          <w:sz w:val="24"/>
          <w:szCs w:val="24"/>
        </w:rPr>
      </w:pPr>
      <w:r w:rsidRPr="00894660">
        <w:rPr>
          <w:rFonts w:ascii="Arial" w:hAnsi="Arial" w:cs="Arial"/>
          <w:b/>
          <w:bCs/>
          <w:sz w:val="24"/>
          <w:szCs w:val="24"/>
        </w:rPr>
        <w:t>Type B</w:t>
      </w:r>
      <w:r w:rsidRPr="00894660">
        <w:rPr>
          <w:rFonts w:ascii="Arial" w:hAnsi="Arial" w:cs="Arial"/>
          <w:sz w:val="24"/>
          <w:szCs w:val="24"/>
        </w:rPr>
        <w:t xml:space="preserve"> </w:t>
      </w:r>
      <w:r w:rsidRPr="00894660">
        <w:rPr>
          <w:rFonts w:ascii="Arial" w:hAnsi="Arial" w:cs="Arial"/>
          <w:b/>
          <w:bCs/>
          <w:sz w:val="24"/>
          <w:szCs w:val="24"/>
        </w:rPr>
        <w:t>–</w:t>
      </w:r>
      <w:r w:rsidRPr="00894660">
        <w:rPr>
          <w:rFonts w:ascii="Arial" w:hAnsi="Arial" w:cs="Arial"/>
          <w:sz w:val="24"/>
          <w:szCs w:val="24"/>
        </w:rPr>
        <w:t xml:space="preserve"> </w:t>
      </w:r>
      <w:r w:rsidR="00C406A8" w:rsidRPr="00894660">
        <w:rPr>
          <w:rFonts w:ascii="Arial" w:hAnsi="Arial" w:cs="Arial"/>
          <w:sz w:val="24"/>
          <w:szCs w:val="24"/>
        </w:rPr>
        <w:t>are cohesive soils with an unconfined compressive strength greater than 0.5 tsf (48 kPa) but less than 1.5 tsf (144 kPa). Examples of other Type B soils are angular gravel; silt; silt loam; previously disturbed soils</w:t>
      </w:r>
      <w:r w:rsidR="004630A8" w:rsidRPr="00894660">
        <w:rPr>
          <w:rFonts w:ascii="Arial" w:hAnsi="Arial" w:cs="Arial"/>
          <w:sz w:val="24"/>
          <w:szCs w:val="24"/>
        </w:rPr>
        <w:t>,</w:t>
      </w:r>
      <w:r w:rsidR="00C406A8" w:rsidRPr="00894660">
        <w:rPr>
          <w:rFonts w:ascii="Arial" w:hAnsi="Arial" w:cs="Arial"/>
          <w:sz w:val="24"/>
          <w:szCs w:val="24"/>
        </w:rPr>
        <w:t xml:space="preserve"> unless otherwise classified as Type C; soils that meet the unconfined compressive strength or cementation requirements of Type A soils but are fissured or subject to vibration; dry unstable rock; and layered systems sloping into the trench at a slope less than 4H:1V (only if the material would be classified as a Type B soil).</w:t>
      </w:r>
    </w:p>
    <w:p w14:paraId="672372BE" w14:textId="77777777" w:rsidR="002B1A91" w:rsidRPr="00894660" w:rsidRDefault="002B1A91" w:rsidP="00894660">
      <w:pPr>
        <w:pStyle w:val="ListParagraph"/>
        <w:spacing w:after="0" w:line="240" w:lineRule="auto"/>
        <w:ind w:left="360"/>
        <w:rPr>
          <w:rFonts w:ascii="Arial" w:hAnsi="Arial" w:cs="Arial"/>
          <w:sz w:val="24"/>
          <w:szCs w:val="24"/>
        </w:rPr>
      </w:pPr>
    </w:p>
    <w:p w14:paraId="3E8BFF61" w14:textId="58B6A274" w:rsidR="00C406A8" w:rsidRPr="00894660" w:rsidRDefault="004A4B4C" w:rsidP="00894660">
      <w:pPr>
        <w:spacing w:after="0" w:line="240" w:lineRule="auto"/>
        <w:rPr>
          <w:rFonts w:ascii="Arial" w:hAnsi="Arial" w:cs="Arial"/>
          <w:sz w:val="24"/>
          <w:szCs w:val="24"/>
        </w:rPr>
      </w:pPr>
      <w:r w:rsidRPr="00894660">
        <w:rPr>
          <w:rFonts w:ascii="Arial" w:hAnsi="Arial" w:cs="Arial"/>
          <w:b/>
          <w:bCs/>
          <w:sz w:val="24"/>
          <w:szCs w:val="24"/>
        </w:rPr>
        <w:t>Type C</w:t>
      </w:r>
      <w:r w:rsidRPr="00894660">
        <w:rPr>
          <w:rFonts w:ascii="Arial" w:hAnsi="Arial" w:cs="Arial"/>
          <w:sz w:val="24"/>
          <w:szCs w:val="24"/>
        </w:rPr>
        <w:t xml:space="preserve"> </w:t>
      </w:r>
      <w:r w:rsidRPr="00894660">
        <w:rPr>
          <w:rFonts w:ascii="Arial" w:hAnsi="Arial" w:cs="Arial"/>
          <w:b/>
          <w:bCs/>
          <w:sz w:val="24"/>
          <w:szCs w:val="24"/>
        </w:rPr>
        <w:t xml:space="preserve">– </w:t>
      </w:r>
      <w:r w:rsidR="004630A8" w:rsidRPr="00894660">
        <w:rPr>
          <w:rFonts w:ascii="Arial" w:hAnsi="Arial" w:cs="Arial"/>
          <w:sz w:val="24"/>
          <w:szCs w:val="24"/>
        </w:rPr>
        <w:t>(l</w:t>
      </w:r>
      <w:r w:rsidRPr="00894660">
        <w:rPr>
          <w:rFonts w:ascii="Arial" w:hAnsi="Arial" w:cs="Arial"/>
          <w:sz w:val="24"/>
          <w:szCs w:val="24"/>
        </w:rPr>
        <w:t>east stable</w:t>
      </w:r>
      <w:r w:rsidR="004630A8" w:rsidRPr="00894660">
        <w:rPr>
          <w:rFonts w:ascii="Arial" w:hAnsi="Arial" w:cs="Arial"/>
          <w:sz w:val="24"/>
          <w:szCs w:val="24"/>
        </w:rPr>
        <w:t>)</w:t>
      </w:r>
      <w:r w:rsidRPr="00894660">
        <w:rPr>
          <w:rFonts w:ascii="Arial" w:hAnsi="Arial" w:cs="Arial"/>
          <w:sz w:val="24"/>
          <w:szCs w:val="24"/>
        </w:rPr>
        <w:t xml:space="preserve"> </w:t>
      </w:r>
      <w:r w:rsidR="00C406A8" w:rsidRPr="00894660">
        <w:rPr>
          <w:rFonts w:ascii="Arial" w:hAnsi="Arial" w:cs="Arial"/>
          <w:sz w:val="24"/>
          <w:szCs w:val="24"/>
        </w:rPr>
        <w:t>are cohesive soils with an unconfined compressive strength of 0.5 tsf (48 kPa) or less. Other Type C soils include granular soils</w:t>
      </w:r>
      <w:r w:rsidR="004630A8" w:rsidRPr="00894660">
        <w:rPr>
          <w:rFonts w:ascii="Arial" w:hAnsi="Arial" w:cs="Arial"/>
          <w:sz w:val="24"/>
          <w:szCs w:val="24"/>
        </w:rPr>
        <w:t>,</w:t>
      </w:r>
      <w:r w:rsidR="00C406A8" w:rsidRPr="00894660">
        <w:rPr>
          <w:rFonts w:ascii="Arial" w:hAnsi="Arial" w:cs="Arial"/>
          <w:sz w:val="24"/>
          <w:szCs w:val="24"/>
        </w:rPr>
        <w:t xml:space="preserve"> such as gravel, sand and loamy sand, submerged soil, soil from which water is freely seeping, and submerged rock that is not stable. Also included in this classification is material in a sloped layered system where the layers dip into the excavation or have a slope of four horizontal to one vertical (4H:1V) or greater.</w:t>
      </w:r>
    </w:p>
    <w:p w14:paraId="3870B833" w14:textId="77777777" w:rsidR="00E70708" w:rsidRPr="00894660" w:rsidRDefault="00E70708" w:rsidP="00E93BFC">
      <w:pPr>
        <w:spacing w:after="0" w:line="240" w:lineRule="auto"/>
        <w:rPr>
          <w:rFonts w:ascii="Arial" w:hAnsi="Arial" w:cs="Arial"/>
          <w:sz w:val="24"/>
          <w:szCs w:val="24"/>
        </w:rPr>
      </w:pPr>
    </w:p>
    <w:p w14:paraId="63B504C6" w14:textId="77777777" w:rsidR="00894660" w:rsidRDefault="00894660">
      <w:pPr>
        <w:rPr>
          <w:rFonts w:ascii="Arial" w:hAnsi="Arial" w:cs="Arial"/>
          <w:b/>
          <w:bCs/>
          <w:sz w:val="24"/>
          <w:szCs w:val="24"/>
        </w:rPr>
      </w:pPr>
      <w:r>
        <w:rPr>
          <w:rFonts w:ascii="Arial" w:hAnsi="Arial" w:cs="Arial"/>
          <w:b/>
          <w:bCs/>
          <w:sz w:val="24"/>
          <w:szCs w:val="24"/>
        </w:rPr>
        <w:br w:type="page"/>
      </w:r>
    </w:p>
    <w:p w14:paraId="4B00F82F" w14:textId="71C668F2" w:rsidR="00E70708" w:rsidRPr="00894660" w:rsidRDefault="00E70708" w:rsidP="00E93BFC">
      <w:pPr>
        <w:spacing w:after="0" w:line="240" w:lineRule="auto"/>
        <w:rPr>
          <w:rFonts w:ascii="Arial" w:hAnsi="Arial" w:cs="Arial"/>
          <w:b/>
          <w:bCs/>
          <w:sz w:val="24"/>
          <w:szCs w:val="24"/>
        </w:rPr>
      </w:pPr>
      <w:r w:rsidRPr="00894660">
        <w:rPr>
          <w:rFonts w:ascii="Arial" w:hAnsi="Arial" w:cs="Arial"/>
          <w:b/>
          <w:bCs/>
          <w:sz w:val="24"/>
          <w:szCs w:val="24"/>
        </w:rPr>
        <w:lastRenderedPageBreak/>
        <w:t>Soil Testing Methods</w:t>
      </w:r>
    </w:p>
    <w:p w14:paraId="4B666ABA" w14:textId="77777777" w:rsidR="003E350F" w:rsidRPr="00894660" w:rsidRDefault="003E350F" w:rsidP="00E93BFC">
      <w:pPr>
        <w:spacing w:after="0" w:line="240" w:lineRule="auto"/>
        <w:rPr>
          <w:rFonts w:ascii="Arial" w:hAnsi="Arial" w:cs="Arial"/>
          <w:b/>
          <w:bCs/>
          <w:sz w:val="24"/>
          <w:szCs w:val="24"/>
        </w:rPr>
      </w:pPr>
    </w:p>
    <w:p w14:paraId="7A8B9400" w14:textId="48C9F896" w:rsidR="00E70708" w:rsidRPr="00894660" w:rsidRDefault="00E70708" w:rsidP="00E93BFC">
      <w:pPr>
        <w:pStyle w:val="ListParagraph"/>
        <w:numPr>
          <w:ilvl w:val="0"/>
          <w:numId w:val="27"/>
        </w:numPr>
        <w:spacing w:after="0" w:line="240" w:lineRule="auto"/>
        <w:rPr>
          <w:rFonts w:ascii="Arial" w:hAnsi="Arial" w:cs="Arial"/>
          <w:b/>
          <w:bCs/>
          <w:sz w:val="24"/>
          <w:szCs w:val="24"/>
        </w:rPr>
      </w:pPr>
      <w:r w:rsidRPr="00894660">
        <w:rPr>
          <w:rFonts w:ascii="Arial" w:hAnsi="Arial" w:cs="Arial"/>
          <w:b/>
          <w:bCs/>
          <w:sz w:val="24"/>
          <w:szCs w:val="24"/>
        </w:rPr>
        <w:t>Pocket Penetrometer</w:t>
      </w:r>
    </w:p>
    <w:p w14:paraId="31A5C0C0" w14:textId="77777777" w:rsidR="003E350F" w:rsidRPr="00894660" w:rsidRDefault="003E350F" w:rsidP="00E93BFC">
      <w:pPr>
        <w:spacing w:after="0" w:line="240" w:lineRule="auto"/>
        <w:ind w:left="360"/>
        <w:rPr>
          <w:rFonts w:ascii="Arial" w:hAnsi="Arial" w:cs="Arial"/>
          <w:b/>
          <w:bCs/>
          <w:sz w:val="24"/>
          <w:szCs w:val="24"/>
        </w:rPr>
      </w:pPr>
    </w:p>
    <w:p w14:paraId="2EB1736E" w14:textId="77777777" w:rsidR="00E70708" w:rsidRPr="00894660" w:rsidRDefault="00E70708" w:rsidP="00E93BFC">
      <w:pPr>
        <w:pStyle w:val="ListParagraph"/>
        <w:spacing w:after="0" w:line="240" w:lineRule="auto"/>
        <w:rPr>
          <w:rFonts w:ascii="Arial" w:hAnsi="Arial" w:cs="Arial"/>
          <w:sz w:val="24"/>
          <w:szCs w:val="24"/>
        </w:rPr>
      </w:pPr>
      <w:r w:rsidRPr="00894660">
        <w:rPr>
          <w:rFonts w:ascii="Arial" w:hAnsi="Arial" w:cs="Arial"/>
          <w:b/>
          <w:bCs/>
          <w:sz w:val="24"/>
          <w:szCs w:val="24"/>
        </w:rPr>
        <w:t>Penetrometers</w:t>
      </w:r>
      <w:r w:rsidRPr="00894660">
        <w:rPr>
          <w:rFonts w:ascii="Arial" w:hAnsi="Arial" w:cs="Arial"/>
          <w:sz w:val="24"/>
          <w:szCs w:val="24"/>
        </w:rPr>
        <w:t xml:space="preserve"> are direct-reading, spring-operated instruments used to determine the unconfined compressive strength of saturated cohesive soils. Once pushed into the soil, an indicator sleeve displays the reading. The instrument is calibrated in either tons per square foot (tsf) or kilograms per square centimeter (kPa). However, Penetrometers have error rates in the range of ± 20-40%.</w:t>
      </w:r>
    </w:p>
    <w:p w14:paraId="6AF79214" w14:textId="77777777" w:rsidR="003E350F" w:rsidRPr="00894660" w:rsidRDefault="003E350F" w:rsidP="00E93BFC">
      <w:pPr>
        <w:pStyle w:val="ListParagraph"/>
        <w:spacing w:after="0" w:line="240" w:lineRule="auto"/>
        <w:rPr>
          <w:rFonts w:ascii="Arial" w:hAnsi="Arial" w:cs="Arial"/>
          <w:sz w:val="24"/>
          <w:szCs w:val="24"/>
        </w:rPr>
      </w:pPr>
    </w:p>
    <w:p w14:paraId="68A5FDED" w14:textId="2CF89BAD" w:rsidR="00E70708" w:rsidRPr="00894660" w:rsidRDefault="00E70708" w:rsidP="00E93BFC">
      <w:pPr>
        <w:pStyle w:val="ListParagraph"/>
        <w:spacing w:after="0" w:line="240" w:lineRule="auto"/>
        <w:rPr>
          <w:rFonts w:ascii="Arial" w:hAnsi="Arial" w:cs="Arial"/>
          <w:sz w:val="24"/>
          <w:szCs w:val="24"/>
        </w:rPr>
      </w:pPr>
      <w:r w:rsidRPr="00894660">
        <w:rPr>
          <w:rFonts w:ascii="Arial" w:hAnsi="Arial" w:cs="Arial"/>
          <w:b/>
          <w:bCs/>
          <w:sz w:val="24"/>
          <w:szCs w:val="24"/>
        </w:rPr>
        <w:t>Shearvane (Torvane)</w:t>
      </w:r>
      <w:r w:rsidR="0011133D" w:rsidRPr="00894660">
        <w:rPr>
          <w:rFonts w:ascii="Arial" w:hAnsi="Arial" w:cs="Arial"/>
          <w:sz w:val="24"/>
          <w:szCs w:val="24"/>
        </w:rPr>
        <w:t xml:space="preserve"> </w:t>
      </w:r>
      <w:r w:rsidR="0011133D" w:rsidRPr="00894660">
        <w:rPr>
          <w:rFonts w:ascii="Arial" w:hAnsi="Arial" w:cs="Arial"/>
          <w:b/>
          <w:bCs/>
          <w:sz w:val="24"/>
          <w:szCs w:val="24"/>
        </w:rPr>
        <w:t xml:space="preserve">– </w:t>
      </w:r>
      <w:r w:rsidRPr="00894660">
        <w:rPr>
          <w:rFonts w:ascii="Arial" w:hAnsi="Arial" w:cs="Arial"/>
          <w:sz w:val="24"/>
          <w:szCs w:val="24"/>
        </w:rPr>
        <w:t xml:space="preserve">To determine the unconfined compressive strength of the soil with a shearvane, the blades of the vane are pressed into a level section of undisturbed soil, and the torsional knob is slowly turned until soil failure occurs. The direct instrument reading must be multiplied by </w:t>
      </w:r>
      <w:r w:rsidR="004630A8" w:rsidRPr="00894660">
        <w:rPr>
          <w:rFonts w:ascii="Arial" w:hAnsi="Arial" w:cs="Arial"/>
          <w:sz w:val="24"/>
          <w:szCs w:val="24"/>
        </w:rPr>
        <w:t>two</w:t>
      </w:r>
      <w:r w:rsidRPr="00894660">
        <w:rPr>
          <w:rFonts w:ascii="Arial" w:hAnsi="Arial" w:cs="Arial"/>
          <w:sz w:val="24"/>
          <w:szCs w:val="24"/>
        </w:rPr>
        <w:t xml:space="preserve"> to provide results in tons per square foot (tsf) or kilograms per square centimeter (kPa).</w:t>
      </w:r>
    </w:p>
    <w:p w14:paraId="015E6D7C" w14:textId="77777777" w:rsidR="003E350F" w:rsidRPr="00894660" w:rsidRDefault="003E350F" w:rsidP="00E93BFC">
      <w:pPr>
        <w:pStyle w:val="ListParagraph"/>
        <w:spacing w:after="0" w:line="240" w:lineRule="auto"/>
        <w:rPr>
          <w:rFonts w:ascii="Arial" w:hAnsi="Arial" w:cs="Arial"/>
          <w:sz w:val="24"/>
          <w:szCs w:val="24"/>
        </w:rPr>
      </w:pPr>
    </w:p>
    <w:p w14:paraId="430B6B6D" w14:textId="58790FEB" w:rsidR="00E70708" w:rsidRPr="00894660" w:rsidRDefault="00E70708" w:rsidP="00E93BFC">
      <w:pPr>
        <w:pStyle w:val="ListParagraph"/>
        <w:spacing w:after="0" w:line="240" w:lineRule="auto"/>
        <w:rPr>
          <w:rFonts w:ascii="Arial" w:hAnsi="Arial" w:cs="Arial"/>
          <w:sz w:val="24"/>
          <w:szCs w:val="24"/>
        </w:rPr>
      </w:pPr>
      <w:r w:rsidRPr="00894660">
        <w:rPr>
          <w:rFonts w:ascii="Arial" w:hAnsi="Arial" w:cs="Arial"/>
          <w:b/>
          <w:bCs/>
          <w:sz w:val="24"/>
          <w:szCs w:val="24"/>
        </w:rPr>
        <w:t>Thumb Penetration Test</w:t>
      </w:r>
      <w:r w:rsidR="0011133D" w:rsidRPr="00894660">
        <w:rPr>
          <w:rFonts w:ascii="Arial" w:hAnsi="Arial" w:cs="Arial"/>
          <w:sz w:val="24"/>
          <w:szCs w:val="24"/>
        </w:rPr>
        <w:t xml:space="preserve"> </w:t>
      </w:r>
      <w:r w:rsidR="0011133D" w:rsidRPr="00894660">
        <w:rPr>
          <w:rFonts w:ascii="Arial" w:hAnsi="Arial" w:cs="Arial"/>
          <w:b/>
          <w:bCs/>
          <w:sz w:val="24"/>
          <w:szCs w:val="24"/>
        </w:rPr>
        <w:t xml:space="preserve">– </w:t>
      </w:r>
      <w:r w:rsidRPr="00894660">
        <w:rPr>
          <w:rFonts w:ascii="Arial" w:hAnsi="Arial" w:cs="Arial"/>
          <w:sz w:val="24"/>
          <w:szCs w:val="24"/>
        </w:rPr>
        <w:t>The thumb penetration procedure involves an attempt to press the thumb firmly into the soil in question. If the thumb makes an indentation in the soil only with great difficulty, the soil is probably Type A. If the thumb penetrates no further than the length of the thumb nail, it is probably Type B soil, and if the thumb penetrates the full length of the thumb, it is Type C soil. The thumb test is subjective and is therefore the least accurate of the three methods.</w:t>
      </w:r>
    </w:p>
    <w:p w14:paraId="36DEC273" w14:textId="77777777" w:rsidR="003E350F" w:rsidRPr="00894660" w:rsidRDefault="003E350F" w:rsidP="00E93BFC">
      <w:pPr>
        <w:pStyle w:val="ListParagraph"/>
        <w:spacing w:after="0" w:line="240" w:lineRule="auto"/>
        <w:rPr>
          <w:rFonts w:ascii="Arial" w:hAnsi="Arial" w:cs="Arial"/>
          <w:sz w:val="24"/>
          <w:szCs w:val="24"/>
        </w:rPr>
      </w:pPr>
    </w:p>
    <w:p w14:paraId="282517E1" w14:textId="37647C91" w:rsidR="00886BCA" w:rsidRPr="00894660" w:rsidRDefault="00E70708" w:rsidP="00E93BFC">
      <w:pPr>
        <w:pStyle w:val="ListParagraph"/>
        <w:spacing w:after="0" w:line="240" w:lineRule="auto"/>
        <w:rPr>
          <w:rFonts w:ascii="Arial" w:hAnsi="Arial" w:cs="Arial"/>
          <w:sz w:val="24"/>
          <w:szCs w:val="24"/>
        </w:rPr>
      </w:pPr>
      <w:r w:rsidRPr="00894660">
        <w:rPr>
          <w:rFonts w:ascii="Arial" w:hAnsi="Arial" w:cs="Arial"/>
          <w:b/>
          <w:bCs/>
          <w:sz w:val="24"/>
          <w:szCs w:val="24"/>
        </w:rPr>
        <w:t>Dry Strength Test</w:t>
      </w:r>
      <w:r w:rsidR="0011133D" w:rsidRPr="00894660">
        <w:rPr>
          <w:rFonts w:ascii="Arial" w:hAnsi="Arial" w:cs="Arial"/>
          <w:sz w:val="24"/>
          <w:szCs w:val="24"/>
        </w:rPr>
        <w:t xml:space="preserve"> </w:t>
      </w:r>
      <w:r w:rsidR="0011133D" w:rsidRPr="00894660">
        <w:rPr>
          <w:rFonts w:ascii="Arial" w:hAnsi="Arial" w:cs="Arial"/>
          <w:b/>
          <w:bCs/>
          <w:sz w:val="24"/>
          <w:szCs w:val="24"/>
        </w:rPr>
        <w:t xml:space="preserve">– </w:t>
      </w:r>
      <w:r w:rsidRPr="00894660">
        <w:rPr>
          <w:rFonts w:ascii="Arial" w:hAnsi="Arial" w:cs="Arial"/>
          <w:sz w:val="24"/>
          <w:szCs w:val="24"/>
        </w:rPr>
        <w:t>Dry soil that crumbles freely or with moderate pressure into individual grains is granular. Dry soil that falls into clumps that subsequently break into smaller clumps (and the smaller clumps can be broken only with difficulty) is probably clay in combination with gravel, sand, or silt. If the soil breaks into clumps that do not break into smaller clumps (and the soil can be broken only with difficulty), the soil is considered unfissured</w:t>
      </w:r>
      <w:r w:rsidR="004630A8" w:rsidRPr="00894660">
        <w:rPr>
          <w:rFonts w:ascii="Arial" w:hAnsi="Arial" w:cs="Arial"/>
          <w:sz w:val="24"/>
          <w:szCs w:val="24"/>
        </w:rPr>
        <w:t>,</w:t>
      </w:r>
      <w:r w:rsidRPr="00894660">
        <w:rPr>
          <w:rFonts w:ascii="Arial" w:hAnsi="Arial" w:cs="Arial"/>
          <w:sz w:val="24"/>
          <w:szCs w:val="24"/>
        </w:rPr>
        <w:t xml:space="preserve"> unless there is visual indication of fissuring.</w:t>
      </w:r>
    </w:p>
    <w:p w14:paraId="5A3651DA" w14:textId="417F4E9D" w:rsidR="00E70708" w:rsidRPr="00894660" w:rsidRDefault="00886BCA" w:rsidP="00894660">
      <w:pPr>
        <w:rPr>
          <w:rFonts w:ascii="Arial" w:hAnsi="Arial" w:cs="Arial"/>
          <w:sz w:val="24"/>
          <w:szCs w:val="24"/>
        </w:rPr>
      </w:pPr>
      <w:r w:rsidRPr="00894660">
        <w:rPr>
          <w:rFonts w:ascii="Arial" w:hAnsi="Arial" w:cs="Arial"/>
          <w:sz w:val="24"/>
          <w:szCs w:val="24"/>
        </w:rPr>
        <w:br w:type="page"/>
      </w:r>
    </w:p>
    <w:p w14:paraId="7C9CA688" w14:textId="77777777" w:rsidR="00E70708" w:rsidRPr="00894660" w:rsidRDefault="00E70708" w:rsidP="00E93BFC">
      <w:pPr>
        <w:pStyle w:val="ListParagraph"/>
        <w:spacing w:after="0" w:line="240" w:lineRule="auto"/>
        <w:rPr>
          <w:rFonts w:ascii="Arial" w:hAnsi="Arial" w:cs="Arial"/>
          <w:sz w:val="24"/>
          <w:szCs w:val="24"/>
        </w:rPr>
      </w:pPr>
    </w:p>
    <w:p w14:paraId="59854D5A" w14:textId="77777777" w:rsidR="00E70708" w:rsidRPr="00894660" w:rsidRDefault="00E70708" w:rsidP="00E93BFC">
      <w:pPr>
        <w:pStyle w:val="ListParagraph"/>
        <w:numPr>
          <w:ilvl w:val="0"/>
          <w:numId w:val="27"/>
        </w:numPr>
        <w:spacing w:after="0" w:line="240" w:lineRule="auto"/>
        <w:rPr>
          <w:rFonts w:ascii="Arial" w:hAnsi="Arial" w:cs="Arial"/>
          <w:b/>
          <w:bCs/>
          <w:sz w:val="24"/>
          <w:szCs w:val="24"/>
        </w:rPr>
      </w:pPr>
      <w:r w:rsidRPr="00894660">
        <w:rPr>
          <w:rFonts w:ascii="Arial" w:hAnsi="Arial" w:cs="Arial"/>
          <w:b/>
          <w:bCs/>
          <w:sz w:val="24"/>
          <w:szCs w:val="24"/>
        </w:rPr>
        <w:t>Plasticity or Wet Thread Test</w:t>
      </w:r>
    </w:p>
    <w:p w14:paraId="157BD4EB" w14:textId="77777777" w:rsidR="003E350F" w:rsidRPr="00894660" w:rsidRDefault="003E350F" w:rsidP="00E93BFC">
      <w:pPr>
        <w:spacing w:after="0" w:line="240" w:lineRule="auto"/>
        <w:ind w:left="360"/>
        <w:rPr>
          <w:rFonts w:ascii="Arial" w:hAnsi="Arial" w:cs="Arial"/>
          <w:b/>
          <w:bCs/>
          <w:sz w:val="24"/>
          <w:szCs w:val="24"/>
        </w:rPr>
      </w:pPr>
    </w:p>
    <w:p w14:paraId="05351E95" w14:textId="0494BF8E" w:rsidR="00E70708" w:rsidRPr="00894660" w:rsidRDefault="00E70708" w:rsidP="00E93BFC">
      <w:pPr>
        <w:pStyle w:val="ListParagraph"/>
        <w:spacing w:after="0" w:line="240" w:lineRule="auto"/>
        <w:rPr>
          <w:rFonts w:ascii="Arial" w:hAnsi="Arial" w:cs="Arial"/>
          <w:b/>
          <w:bCs/>
          <w:sz w:val="24"/>
          <w:szCs w:val="24"/>
        </w:rPr>
      </w:pPr>
      <w:r w:rsidRPr="00894660">
        <w:rPr>
          <w:rFonts w:ascii="Arial" w:hAnsi="Arial" w:cs="Arial"/>
          <w:sz w:val="24"/>
          <w:szCs w:val="24"/>
        </w:rPr>
        <w:t>This test is conducted by molding a moist sample of the soil into a ball and attempting to roll it into a thin thread approximately 1/8 inch (3 mm) in diameter (thick) by 2 inches (50 mm) in length. The soil sample is held by one end. If the sample does not break or tear, the soil is considered cohesive.</w:t>
      </w:r>
    </w:p>
    <w:p w14:paraId="61E2DC25" w14:textId="77777777" w:rsidR="00E70708" w:rsidRPr="00894660" w:rsidRDefault="00E70708" w:rsidP="00E93BFC">
      <w:pPr>
        <w:spacing w:after="0" w:line="240" w:lineRule="auto"/>
        <w:ind w:left="360"/>
        <w:rPr>
          <w:rFonts w:ascii="Arial" w:hAnsi="Arial" w:cs="Arial"/>
          <w:sz w:val="24"/>
          <w:szCs w:val="24"/>
        </w:rPr>
      </w:pPr>
    </w:p>
    <w:p w14:paraId="5724631D" w14:textId="4FC76A94" w:rsidR="00E70708" w:rsidRPr="00894660" w:rsidRDefault="00E70708" w:rsidP="00E93BFC">
      <w:pPr>
        <w:pStyle w:val="ListParagraph"/>
        <w:numPr>
          <w:ilvl w:val="0"/>
          <w:numId w:val="27"/>
        </w:numPr>
        <w:spacing w:after="0" w:line="240" w:lineRule="auto"/>
        <w:rPr>
          <w:rFonts w:ascii="Arial" w:hAnsi="Arial" w:cs="Arial"/>
          <w:b/>
          <w:bCs/>
          <w:sz w:val="24"/>
          <w:szCs w:val="24"/>
        </w:rPr>
      </w:pPr>
      <w:r w:rsidRPr="00894660">
        <w:rPr>
          <w:rFonts w:ascii="Arial" w:hAnsi="Arial" w:cs="Arial"/>
          <w:b/>
          <w:bCs/>
          <w:sz w:val="24"/>
          <w:szCs w:val="24"/>
        </w:rPr>
        <w:t>Visual Test</w:t>
      </w:r>
    </w:p>
    <w:p w14:paraId="29FB2A0D" w14:textId="77777777" w:rsidR="00E70708" w:rsidRPr="00894660" w:rsidRDefault="00E70708" w:rsidP="00E93BFC">
      <w:pPr>
        <w:pStyle w:val="ListParagraph"/>
        <w:spacing w:after="0" w:line="240" w:lineRule="auto"/>
        <w:rPr>
          <w:rFonts w:ascii="Arial" w:hAnsi="Arial" w:cs="Arial"/>
          <w:sz w:val="24"/>
          <w:szCs w:val="24"/>
        </w:rPr>
      </w:pPr>
    </w:p>
    <w:p w14:paraId="2388F863" w14:textId="77777777" w:rsidR="00E70708" w:rsidRPr="00894660" w:rsidRDefault="00E70708" w:rsidP="00E93BFC">
      <w:pPr>
        <w:pStyle w:val="ListParagraph"/>
        <w:spacing w:after="0" w:line="240" w:lineRule="auto"/>
        <w:rPr>
          <w:rFonts w:ascii="Arial" w:hAnsi="Arial" w:cs="Arial"/>
          <w:sz w:val="24"/>
          <w:szCs w:val="24"/>
        </w:rPr>
      </w:pPr>
      <w:r w:rsidRPr="00894660">
        <w:rPr>
          <w:rFonts w:ascii="Arial" w:hAnsi="Arial" w:cs="Arial"/>
          <w:sz w:val="24"/>
          <w:szCs w:val="24"/>
        </w:rPr>
        <w:t>A visual test is a qualitative evaluation of conditions around the site. In a visual test, the entire excavation site is observed, including the soil adjacent to the site and the soil being excavated. If the soil remains in clumps, it is cohesive; if it appears to be coarse-grained sand or gravel, it is considered granular. The evaluator also checks for any signs of vibration.</w:t>
      </w:r>
    </w:p>
    <w:p w14:paraId="58ADA243" w14:textId="77777777" w:rsidR="00E70708" w:rsidRPr="00894660" w:rsidRDefault="00E70708" w:rsidP="00E93BFC">
      <w:pPr>
        <w:pStyle w:val="ListParagraph"/>
        <w:spacing w:after="0" w:line="240" w:lineRule="auto"/>
        <w:rPr>
          <w:rFonts w:ascii="Arial" w:hAnsi="Arial" w:cs="Arial"/>
          <w:sz w:val="24"/>
          <w:szCs w:val="24"/>
        </w:rPr>
      </w:pPr>
    </w:p>
    <w:p w14:paraId="1836DC4E" w14:textId="77777777" w:rsidR="00E70708" w:rsidRPr="00894660" w:rsidRDefault="00E70708" w:rsidP="00E93BFC">
      <w:pPr>
        <w:pStyle w:val="ListParagraph"/>
        <w:spacing w:after="0" w:line="240" w:lineRule="auto"/>
        <w:rPr>
          <w:rFonts w:ascii="Arial" w:hAnsi="Arial" w:cs="Arial"/>
          <w:sz w:val="24"/>
          <w:szCs w:val="24"/>
        </w:rPr>
      </w:pPr>
      <w:r w:rsidRPr="00894660">
        <w:rPr>
          <w:rFonts w:ascii="Arial" w:hAnsi="Arial" w:cs="Arial"/>
          <w:sz w:val="24"/>
          <w:szCs w:val="24"/>
        </w:rPr>
        <w:t>During a visual test, the evaluator should check for crack-line openings along the failure zone that would indicate tension cracks, look for existing utilities that indicate that the soil has previously been disturbed, and observe the open side of the excavation for indications of layered geologic structuring.</w:t>
      </w:r>
    </w:p>
    <w:p w14:paraId="0BAE4866" w14:textId="77777777" w:rsidR="00E70708" w:rsidRPr="00894660" w:rsidRDefault="00E70708" w:rsidP="00E93BFC">
      <w:pPr>
        <w:pStyle w:val="ListParagraph"/>
        <w:spacing w:after="0" w:line="240" w:lineRule="auto"/>
        <w:rPr>
          <w:rFonts w:ascii="Arial" w:hAnsi="Arial" w:cs="Arial"/>
          <w:sz w:val="24"/>
          <w:szCs w:val="24"/>
        </w:rPr>
      </w:pPr>
    </w:p>
    <w:p w14:paraId="3211E011" w14:textId="712F6ED7" w:rsidR="00E70708" w:rsidRPr="00894660" w:rsidRDefault="00E70708" w:rsidP="00E93BFC">
      <w:pPr>
        <w:pStyle w:val="ListParagraph"/>
        <w:spacing w:after="0" w:line="240" w:lineRule="auto"/>
        <w:rPr>
          <w:rFonts w:ascii="Arial" w:hAnsi="Arial" w:cs="Arial"/>
          <w:sz w:val="24"/>
          <w:szCs w:val="24"/>
        </w:rPr>
      </w:pPr>
      <w:r w:rsidRPr="00894660">
        <w:rPr>
          <w:rFonts w:ascii="Arial" w:hAnsi="Arial" w:cs="Arial"/>
          <w:sz w:val="24"/>
          <w:szCs w:val="24"/>
        </w:rPr>
        <w:t>The evaluator should also look for signs of bulging, boiling, or sluffing, as well as for signs of surface water seeping from the sides of the excavation or from the water table. If there is standing water in the cut, the evaluator should check for "quick" conditions. In addition, the area adjacent to the excavation should be checked for signs of foundations or other intrusions into the failure zone, and the evaluator should check for surcharging and the spoil distance from the edge of the excavation.</w:t>
      </w:r>
    </w:p>
    <w:p w14:paraId="49076967" w14:textId="77777777" w:rsidR="00F04BF8" w:rsidRPr="00894660" w:rsidRDefault="00F04BF8" w:rsidP="00E93BFC">
      <w:pPr>
        <w:spacing w:after="0" w:line="240" w:lineRule="auto"/>
        <w:rPr>
          <w:rFonts w:ascii="Arial" w:hAnsi="Arial" w:cs="Arial"/>
          <w:sz w:val="24"/>
          <w:szCs w:val="24"/>
        </w:rPr>
      </w:pPr>
    </w:p>
    <w:p w14:paraId="4D876736" w14:textId="518C2D34" w:rsidR="00F04BF8" w:rsidRPr="00894660" w:rsidRDefault="00F04BF8" w:rsidP="003D0762">
      <w:pPr>
        <w:spacing w:after="0" w:line="240" w:lineRule="auto"/>
        <w:rPr>
          <w:rFonts w:ascii="Arial" w:hAnsi="Arial" w:cs="Arial"/>
          <w:b/>
          <w:bCs/>
          <w:sz w:val="24"/>
          <w:szCs w:val="24"/>
          <w:u w:val="single"/>
        </w:rPr>
      </w:pPr>
      <w:r w:rsidRPr="00894660">
        <w:rPr>
          <w:rFonts w:ascii="Arial" w:hAnsi="Arial" w:cs="Arial"/>
          <w:b/>
          <w:bCs/>
          <w:sz w:val="24"/>
          <w:szCs w:val="24"/>
          <w:u w:val="single"/>
        </w:rPr>
        <w:t>Employee Protection – Benching, Sloping, Shoring</w:t>
      </w:r>
      <w:r w:rsidR="00886BCA" w:rsidRPr="00894660">
        <w:rPr>
          <w:rFonts w:ascii="Arial" w:hAnsi="Arial" w:cs="Arial"/>
          <w:b/>
          <w:bCs/>
          <w:sz w:val="24"/>
          <w:szCs w:val="24"/>
          <w:u w:val="single"/>
        </w:rPr>
        <w:t>,</w:t>
      </w:r>
      <w:r w:rsidRPr="00894660">
        <w:rPr>
          <w:rFonts w:ascii="Arial" w:hAnsi="Arial" w:cs="Arial"/>
          <w:b/>
          <w:bCs/>
          <w:sz w:val="24"/>
          <w:szCs w:val="24"/>
          <w:u w:val="single"/>
        </w:rPr>
        <w:t xml:space="preserve"> and Shielding Requirements</w:t>
      </w:r>
    </w:p>
    <w:p w14:paraId="1E90243D" w14:textId="77777777" w:rsidR="003E350F" w:rsidRPr="00894660" w:rsidRDefault="003E350F" w:rsidP="003D0762">
      <w:pPr>
        <w:spacing w:after="0" w:line="240" w:lineRule="auto"/>
        <w:rPr>
          <w:rFonts w:ascii="Arial" w:hAnsi="Arial" w:cs="Arial"/>
          <w:b/>
          <w:bCs/>
          <w:sz w:val="24"/>
          <w:szCs w:val="24"/>
        </w:rPr>
      </w:pPr>
    </w:p>
    <w:p w14:paraId="4B748810" w14:textId="250BAA7B" w:rsidR="00F04BF8" w:rsidRPr="00894660" w:rsidRDefault="00F04BF8" w:rsidP="00894660">
      <w:pPr>
        <w:pStyle w:val="ListParagraph"/>
        <w:numPr>
          <w:ilvl w:val="0"/>
          <w:numId w:val="67"/>
        </w:numPr>
        <w:spacing w:after="0" w:line="240" w:lineRule="auto"/>
        <w:rPr>
          <w:rFonts w:ascii="Arial" w:hAnsi="Arial" w:cs="Arial"/>
          <w:sz w:val="24"/>
          <w:szCs w:val="24"/>
        </w:rPr>
      </w:pPr>
      <w:r w:rsidRPr="00894660">
        <w:rPr>
          <w:rFonts w:ascii="Arial" w:hAnsi="Arial" w:cs="Arial"/>
          <w:sz w:val="24"/>
          <w:szCs w:val="24"/>
        </w:rPr>
        <w:t xml:space="preserve">All excavations or trenches </w:t>
      </w:r>
      <w:r w:rsidR="00886BCA" w:rsidRPr="00894660">
        <w:rPr>
          <w:rFonts w:ascii="Arial" w:hAnsi="Arial" w:cs="Arial"/>
          <w:b/>
          <w:bCs/>
          <w:sz w:val="24"/>
          <w:szCs w:val="24"/>
        </w:rPr>
        <w:t>5</w:t>
      </w:r>
      <w:r w:rsidRPr="00894660">
        <w:rPr>
          <w:rFonts w:ascii="Arial" w:hAnsi="Arial" w:cs="Arial"/>
          <w:b/>
          <w:bCs/>
          <w:sz w:val="24"/>
          <w:szCs w:val="24"/>
        </w:rPr>
        <w:t xml:space="preserve"> feet</w:t>
      </w:r>
      <w:r w:rsidRPr="00894660">
        <w:rPr>
          <w:rFonts w:ascii="Arial" w:hAnsi="Arial" w:cs="Arial"/>
          <w:sz w:val="24"/>
          <w:szCs w:val="24"/>
        </w:rPr>
        <w:t xml:space="preserve"> or greater in depth shall be appropriately shielded, benched, shored, or sloped according to the procedures and requirements set forth in OSHA’s Excavation Standard, 29 CFR 1926.650, .651, and .652. </w:t>
      </w:r>
    </w:p>
    <w:p w14:paraId="76C9F1DB" w14:textId="77777777" w:rsidR="003E350F" w:rsidRPr="00894660" w:rsidRDefault="003E350F" w:rsidP="003D0762">
      <w:pPr>
        <w:spacing w:after="0" w:line="240" w:lineRule="auto"/>
        <w:rPr>
          <w:rFonts w:ascii="Arial" w:hAnsi="Arial" w:cs="Arial"/>
          <w:sz w:val="24"/>
          <w:szCs w:val="24"/>
        </w:rPr>
      </w:pPr>
    </w:p>
    <w:p w14:paraId="701078EF" w14:textId="30775A8B" w:rsidR="00F04BF8" w:rsidRPr="00894660" w:rsidRDefault="00F04BF8" w:rsidP="00894660">
      <w:pPr>
        <w:pStyle w:val="ListParagraph"/>
        <w:numPr>
          <w:ilvl w:val="0"/>
          <w:numId w:val="67"/>
        </w:numPr>
        <w:spacing w:after="0" w:line="240" w:lineRule="auto"/>
        <w:rPr>
          <w:rFonts w:ascii="Arial" w:hAnsi="Arial" w:cs="Arial"/>
          <w:sz w:val="24"/>
          <w:szCs w:val="24"/>
        </w:rPr>
      </w:pPr>
      <w:r w:rsidRPr="00894660">
        <w:rPr>
          <w:rFonts w:ascii="Arial" w:hAnsi="Arial" w:cs="Arial"/>
          <w:sz w:val="24"/>
          <w:szCs w:val="24"/>
        </w:rPr>
        <w:t xml:space="preserve">Excavations or trenches </w:t>
      </w:r>
      <w:r w:rsidRPr="00894660">
        <w:rPr>
          <w:rFonts w:ascii="Arial" w:hAnsi="Arial" w:cs="Arial"/>
          <w:b/>
          <w:bCs/>
          <w:sz w:val="24"/>
          <w:szCs w:val="24"/>
        </w:rPr>
        <w:t>20 feet</w:t>
      </w:r>
      <w:r w:rsidRPr="00894660">
        <w:rPr>
          <w:rFonts w:ascii="Arial" w:hAnsi="Arial" w:cs="Arial"/>
          <w:sz w:val="24"/>
          <w:szCs w:val="24"/>
        </w:rPr>
        <w:t xml:space="preserve"> deep or greater must have a protective system designed by a registered professional engineer. </w:t>
      </w:r>
    </w:p>
    <w:p w14:paraId="724D50CA" w14:textId="77777777" w:rsidR="003E350F" w:rsidRPr="00894660" w:rsidRDefault="003E350F" w:rsidP="003D0762">
      <w:pPr>
        <w:spacing w:after="0" w:line="240" w:lineRule="auto"/>
        <w:rPr>
          <w:rFonts w:ascii="Arial" w:hAnsi="Arial" w:cs="Arial"/>
          <w:sz w:val="24"/>
          <w:szCs w:val="24"/>
        </w:rPr>
      </w:pPr>
    </w:p>
    <w:p w14:paraId="324DB0D6" w14:textId="6A36B044" w:rsidR="003D0762" w:rsidRPr="00894660" w:rsidRDefault="00F04BF8" w:rsidP="00894660">
      <w:pPr>
        <w:pStyle w:val="ListParagraph"/>
        <w:numPr>
          <w:ilvl w:val="0"/>
          <w:numId w:val="67"/>
        </w:numPr>
        <w:spacing w:after="0" w:line="240" w:lineRule="auto"/>
        <w:rPr>
          <w:rFonts w:ascii="Arial" w:hAnsi="Arial" w:cs="Arial"/>
          <w:sz w:val="24"/>
          <w:szCs w:val="24"/>
        </w:rPr>
      </w:pPr>
      <w:r w:rsidRPr="00894660">
        <w:rPr>
          <w:rFonts w:ascii="Arial" w:hAnsi="Arial" w:cs="Arial"/>
          <w:sz w:val="24"/>
          <w:szCs w:val="24"/>
        </w:rPr>
        <w:t xml:space="preserve">Sidewalks and </w:t>
      </w:r>
      <w:proofErr w:type="gramStart"/>
      <w:r w:rsidRPr="00894660">
        <w:rPr>
          <w:rFonts w:ascii="Arial" w:hAnsi="Arial" w:cs="Arial"/>
          <w:sz w:val="24"/>
          <w:szCs w:val="24"/>
        </w:rPr>
        <w:t>pavement</w:t>
      </w:r>
      <w:proofErr w:type="gramEnd"/>
      <w:r w:rsidRPr="00894660">
        <w:rPr>
          <w:rFonts w:ascii="Arial" w:hAnsi="Arial" w:cs="Arial"/>
          <w:sz w:val="24"/>
          <w:szCs w:val="24"/>
        </w:rPr>
        <w:t xml:space="preserve"> shall not be undermined unless a support system or another method of protection is provided to protect employees from their possible collapse.</w:t>
      </w:r>
    </w:p>
    <w:p w14:paraId="4F151990" w14:textId="77777777" w:rsidR="003D0762" w:rsidRPr="00894660" w:rsidRDefault="003D0762">
      <w:pPr>
        <w:rPr>
          <w:rFonts w:ascii="Arial" w:hAnsi="Arial" w:cs="Arial"/>
          <w:sz w:val="24"/>
          <w:szCs w:val="24"/>
        </w:rPr>
      </w:pPr>
      <w:r w:rsidRPr="00894660">
        <w:rPr>
          <w:rFonts w:ascii="Arial" w:hAnsi="Arial" w:cs="Arial"/>
          <w:sz w:val="24"/>
          <w:szCs w:val="24"/>
        </w:rPr>
        <w:br w:type="page"/>
      </w:r>
    </w:p>
    <w:p w14:paraId="301CB5B1" w14:textId="77777777" w:rsidR="003D0762" w:rsidRPr="00894660" w:rsidRDefault="00F04BF8" w:rsidP="00894660">
      <w:pPr>
        <w:pStyle w:val="ListParagraph"/>
        <w:numPr>
          <w:ilvl w:val="0"/>
          <w:numId w:val="55"/>
        </w:numPr>
        <w:spacing w:after="0" w:line="240" w:lineRule="auto"/>
        <w:contextualSpacing w:val="0"/>
        <w:rPr>
          <w:rFonts w:ascii="Arial" w:hAnsi="Arial" w:cs="Arial"/>
          <w:b/>
          <w:bCs/>
        </w:rPr>
      </w:pPr>
      <w:r w:rsidRPr="00894660">
        <w:rPr>
          <w:rFonts w:ascii="Arial" w:hAnsi="Arial" w:cs="Arial"/>
          <w:b/>
          <w:bCs/>
        </w:rPr>
        <w:lastRenderedPageBreak/>
        <w:t>Benching</w:t>
      </w:r>
    </w:p>
    <w:p w14:paraId="65C0F123" w14:textId="6DD941C3" w:rsidR="003E350F" w:rsidRPr="00894660" w:rsidRDefault="00F04BF8" w:rsidP="00894660">
      <w:pPr>
        <w:pStyle w:val="ListParagraph"/>
        <w:spacing w:after="0" w:line="240" w:lineRule="auto"/>
        <w:contextualSpacing w:val="0"/>
        <w:rPr>
          <w:rFonts w:ascii="Arial" w:hAnsi="Arial" w:cs="Arial"/>
          <w:b/>
          <w:bCs/>
          <w:sz w:val="24"/>
          <w:szCs w:val="24"/>
        </w:rPr>
      </w:pPr>
      <w:r w:rsidRPr="00894660">
        <w:rPr>
          <w:rFonts w:ascii="Arial" w:hAnsi="Arial" w:cs="Arial"/>
          <w:b/>
          <w:bCs/>
        </w:rPr>
        <w:t xml:space="preserve"> </w:t>
      </w:r>
    </w:p>
    <w:p w14:paraId="0DD34D03" w14:textId="56842424" w:rsidR="00F04BF8" w:rsidRPr="00894660" w:rsidRDefault="00F04BF8" w:rsidP="00894660">
      <w:pPr>
        <w:ind w:left="720"/>
        <w:rPr>
          <w:rFonts w:ascii="Arial" w:hAnsi="Arial" w:cs="Arial"/>
        </w:rPr>
      </w:pPr>
      <w:r w:rsidRPr="00894660">
        <w:rPr>
          <w:rFonts w:ascii="Arial" w:hAnsi="Arial" w:cs="Arial"/>
          <w:sz w:val="24"/>
          <w:szCs w:val="24"/>
        </w:rPr>
        <w:t>There are two basic types of benching</w:t>
      </w:r>
      <w:r w:rsidR="00886BCA" w:rsidRPr="00894660">
        <w:rPr>
          <w:rFonts w:ascii="Arial" w:hAnsi="Arial" w:cs="Arial"/>
          <w:sz w:val="24"/>
          <w:szCs w:val="24"/>
        </w:rPr>
        <w:t>:</w:t>
      </w:r>
      <w:r w:rsidRPr="00894660">
        <w:rPr>
          <w:rFonts w:ascii="Arial" w:hAnsi="Arial" w:cs="Arial"/>
          <w:sz w:val="24"/>
          <w:szCs w:val="24"/>
        </w:rPr>
        <w:t xml:space="preserve"> simple and multiple. The type of soil determines the horizontal</w:t>
      </w:r>
      <w:r w:rsidR="00886BCA" w:rsidRPr="00894660">
        <w:rPr>
          <w:rFonts w:ascii="Arial" w:hAnsi="Arial" w:cs="Arial"/>
          <w:sz w:val="24"/>
          <w:szCs w:val="24"/>
        </w:rPr>
        <w:t>-</w:t>
      </w:r>
      <w:r w:rsidRPr="00894660">
        <w:rPr>
          <w:rFonts w:ascii="Arial" w:hAnsi="Arial" w:cs="Arial"/>
          <w:sz w:val="24"/>
          <w:szCs w:val="24"/>
        </w:rPr>
        <w:t>to</w:t>
      </w:r>
      <w:r w:rsidR="00886BCA" w:rsidRPr="00894660">
        <w:rPr>
          <w:rFonts w:ascii="Arial" w:hAnsi="Arial" w:cs="Arial"/>
          <w:sz w:val="24"/>
          <w:szCs w:val="24"/>
        </w:rPr>
        <w:t>-</w:t>
      </w:r>
      <w:r w:rsidRPr="00894660">
        <w:rPr>
          <w:rFonts w:ascii="Arial" w:hAnsi="Arial" w:cs="Arial"/>
          <w:sz w:val="24"/>
          <w:szCs w:val="24"/>
        </w:rPr>
        <w:t>vertical ratio of the benched side.</w:t>
      </w:r>
    </w:p>
    <w:p w14:paraId="5F7102A1" w14:textId="2F345EFA" w:rsidR="00E70708" w:rsidRPr="00894660" w:rsidRDefault="00980F26" w:rsidP="00894660">
      <w:pPr>
        <w:spacing w:after="0" w:line="240" w:lineRule="auto"/>
        <w:ind w:left="720"/>
        <w:rPr>
          <w:rFonts w:ascii="Arial" w:hAnsi="Arial" w:cs="Arial"/>
          <w:sz w:val="24"/>
          <w:szCs w:val="24"/>
        </w:rPr>
      </w:pPr>
      <w:r w:rsidRPr="00894660">
        <w:rPr>
          <w:rFonts w:ascii="Arial" w:hAnsi="Arial" w:cs="Arial"/>
          <w:sz w:val="24"/>
          <w:szCs w:val="24"/>
        </w:rPr>
        <w:t>As a rule</w:t>
      </w:r>
      <w:r w:rsidR="00F04BF8" w:rsidRPr="00894660">
        <w:rPr>
          <w:rFonts w:ascii="Arial" w:hAnsi="Arial" w:cs="Arial"/>
          <w:sz w:val="24"/>
          <w:szCs w:val="24"/>
        </w:rPr>
        <w:t>, the bottom vertical height of the trench must not exceed 4 f</w:t>
      </w:r>
      <w:r w:rsidR="00886BCA" w:rsidRPr="00894660">
        <w:rPr>
          <w:rFonts w:ascii="Arial" w:hAnsi="Arial" w:cs="Arial"/>
          <w:sz w:val="24"/>
          <w:szCs w:val="24"/>
        </w:rPr>
        <w:t>ee</w:t>
      </w:r>
      <w:r w:rsidR="00F04BF8" w:rsidRPr="00894660">
        <w:rPr>
          <w:rFonts w:ascii="Arial" w:hAnsi="Arial" w:cs="Arial"/>
          <w:sz w:val="24"/>
          <w:szCs w:val="24"/>
        </w:rPr>
        <w:t>t (1.2 m) for the first bench. Subsequent benches may be up to a maximum of 5 f</w:t>
      </w:r>
      <w:r w:rsidR="00886BCA" w:rsidRPr="00894660">
        <w:rPr>
          <w:rFonts w:ascii="Arial" w:hAnsi="Arial" w:cs="Arial"/>
          <w:sz w:val="24"/>
          <w:szCs w:val="24"/>
        </w:rPr>
        <w:t>ee</w:t>
      </w:r>
      <w:r w:rsidR="00F04BF8" w:rsidRPr="00894660">
        <w:rPr>
          <w:rFonts w:ascii="Arial" w:hAnsi="Arial" w:cs="Arial"/>
          <w:sz w:val="24"/>
          <w:szCs w:val="24"/>
        </w:rPr>
        <w:t>t (1.5 m) vertical in Type A soil and 4 f</w:t>
      </w:r>
      <w:r w:rsidR="00886BCA" w:rsidRPr="00894660">
        <w:rPr>
          <w:rFonts w:ascii="Arial" w:hAnsi="Arial" w:cs="Arial"/>
          <w:sz w:val="24"/>
          <w:szCs w:val="24"/>
        </w:rPr>
        <w:t>ee</w:t>
      </w:r>
      <w:r w:rsidR="00F04BF8" w:rsidRPr="00894660">
        <w:rPr>
          <w:rFonts w:ascii="Arial" w:hAnsi="Arial" w:cs="Arial"/>
          <w:sz w:val="24"/>
          <w:szCs w:val="24"/>
        </w:rPr>
        <w:t>t (1.2 m) in Type B soil to a total trench depth of 20 f</w:t>
      </w:r>
      <w:r w:rsidR="00886BCA" w:rsidRPr="00894660">
        <w:rPr>
          <w:rFonts w:ascii="Arial" w:hAnsi="Arial" w:cs="Arial"/>
          <w:sz w:val="24"/>
          <w:szCs w:val="24"/>
        </w:rPr>
        <w:t>ee</w:t>
      </w:r>
      <w:r w:rsidR="00F04BF8" w:rsidRPr="00894660">
        <w:rPr>
          <w:rFonts w:ascii="Arial" w:hAnsi="Arial" w:cs="Arial"/>
          <w:sz w:val="24"/>
          <w:szCs w:val="24"/>
        </w:rPr>
        <w:t>t (6.0 m). All subsequent benches must be below the maximum allowable slope for that soil type. For Type B soil</w:t>
      </w:r>
      <w:r w:rsidR="00886BCA" w:rsidRPr="00894660">
        <w:rPr>
          <w:rFonts w:ascii="Arial" w:hAnsi="Arial" w:cs="Arial"/>
          <w:sz w:val="24"/>
          <w:szCs w:val="24"/>
        </w:rPr>
        <w:t>,</w:t>
      </w:r>
      <w:r w:rsidR="00F04BF8" w:rsidRPr="00894660">
        <w:rPr>
          <w:rFonts w:ascii="Arial" w:hAnsi="Arial" w:cs="Arial"/>
          <w:sz w:val="24"/>
          <w:szCs w:val="24"/>
        </w:rPr>
        <w:t xml:space="preserve"> the trench excavation is permitted in cohesive soil only.</w:t>
      </w:r>
      <w:r w:rsidRPr="00894660">
        <w:rPr>
          <w:rFonts w:ascii="Arial" w:hAnsi="Arial" w:cs="Arial"/>
          <w:sz w:val="24"/>
          <w:szCs w:val="24"/>
        </w:rPr>
        <w:t xml:space="preserve"> Benching is not permitted in type C soil.</w:t>
      </w:r>
    </w:p>
    <w:p w14:paraId="016BBB09" w14:textId="77777777" w:rsidR="00E70708" w:rsidRPr="00894660" w:rsidRDefault="00E70708" w:rsidP="00E93BFC">
      <w:pPr>
        <w:pStyle w:val="ListParagraph"/>
        <w:spacing w:after="0" w:line="240" w:lineRule="auto"/>
        <w:rPr>
          <w:rFonts w:ascii="Arial" w:hAnsi="Arial" w:cs="Arial"/>
          <w:b/>
          <w:bCs/>
          <w:sz w:val="24"/>
          <w:szCs w:val="24"/>
        </w:rPr>
      </w:pPr>
    </w:p>
    <w:p w14:paraId="46766AE1" w14:textId="0277FBC8" w:rsidR="00E70708" w:rsidRPr="00894660" w:rsidRDefault="00980F26" w:rsidP="00E93BFC">
      <w:pPr>
        <w:spacing w:after="0" w:line="240" w:lineRule="auto"/>
        <w:rPr>
          <w:rFonts w:ascii="Arial" w:hAnsi="Arial" w:cs="Arial"/>
          <w:sz w:val="24"/>
          <w:szCs w:val="24"/>
        </w:rPr>
      </w:pPr>
      <w:r w:rsidRPr="00894660">
        <w:rPr>
          <w:rFonts w:ascii="Arial" w:hAnsi="Arial" w:cs="Arial"/>
          <w:noProof/>
          <w:sz w:val="24"/>
          <w:szCs w:val="24"/>
        </w:rPr>
        <w:t xml:space="preserve">              </w:t>
      </w:r>
      <w:r w:rsidRPr="00894660">
        <w:rPr>
          <w:rFonts w:ascii="Arial" w:hAnsi="Arial" w:cs="Arial"/>
          <w:noProof/>
          <w:sz w:val="24"/>
          <w:szCs w:val="24"/>
        </w:rPr>
        <w:drawing>
          <wp:inline distT="0" distB="0" distL="0" distR="0" wp14:anchorId="6A739F7A" wp14:editId="2D7A29D5">
            <wp:extent cx="2190750" cy="1143000"/>
            <wp:effectExtent l="0" t="0" r="0" b="0"/>
            <wp:docPr id="1436325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0" cy="1143000"/>
                    </a:xfrm>
                    <a:prstGeom prst="rect">
                      <a:avLst/>
                    </a:prstGeom>
                    <a:noFill/>
                  </pic:spPr>
                </pic:pic>
              </a:graphicData>
            </a:graphic>
          </wp:inline>
        </w:drawing>
      </w:r>
      <w:r w:rsidRPr="00894660">
        <w:rPr>
          <w:rFonts w:ascii="Arial" w:hAnsi="Arial" w:cs="Arial"/>
          <w:noProof/>
          <w:sz w:val="24"/>
          <w:szCs w:val="24"/>
        </w:rPr>
        <w:t xml:space="preserve">          </w:t>
      </w:r>
      <w:r w:rsidRPr="00894660">
        <w:rPr>
          <w:rFonts w:ascii="Arial" w:hAnsi="Arial" w:cs="Arial"/>
          <w:noProof/>
          <w:sz w:val="24"/>
          <w:szCs w:val="24"/>
        </w:rPr>
        <w:drawing>
          <wp:inline distT="0" distB="0" distL="0" distR="0" wp14:anchorId="32BC8C30" wp14:editId="7E047C4B">
            <wp:extent cx="2190750" cy="1143000"/>
            <wp:effectExtent l="0" t="0" r="0" b="0"/>
            <wp:docPr id="1637115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143000"/>
                    </a:xfrm>
                    <a:prstGeom prst="rect">
                      <a:avLst/>
                    </a:prstGeom>
                    <a:noFill/>
                  </pic:spPr>
                </pic:pic>
              </a:graphicData>
            </a:graphic>
          </wp:inline>
        </w:drawing>
      </w:r>
    </w:p>
    <w:p w14:paraId="6DD3E8B2" w14:textId="77777777" w:rsidR="00E70708" w:rsidRPr="00894660" w:rsidRDefault="00E70708" w:rsidP="00E93BFC">
      <w:pPr>
        <w:spacing w:after="0" w:line="240" w:lineRule="auto"/>
        <w:rPr>
          <w:rFonts w:ascii="Arial" w:hAnsi="Arial" w:cs="Arial"/>
          <w:sz w:val="24"/>
          <w:szCs w:val="24"/>
        </w:rPr>
      </w:pPr>
    </w:p>
    <w:p w14:paraId="1E678166" w14:textId="7FAF7459" w:rsidR="00E70708" w:rsidRPr="00894660" w:rsidRDefault="00980F26" w:rsidP="00894660">
      <w:pPr>
        <w:pStyle w:val="ListParagraph"/>
        <w:numPr>
          <w:ilvl w:val="0"/>
          <w:numId w:val="55"/>
        </w:numPr>
        <w:spacing w:after="0" w:line="240" w:lineRule="auto"/>
        <w:rPr>
          <w:rFonts w:ascii="Arial" w:hAnsi="Arial" w:cs="Arial"/>
          <w:b/>
          <w:bCs/>
          <w:sz w:val="24"/>
          <w:szCs w:val="24"/>
        </w:rPr>
      </w:pPr>
      <w:r w:rsidRPr="00894660">
        <w:rPr>
          <w:rFonts w:ascii="Arial" w:hAnsi="Arial" w:cs="Arial"/>
          <w:b/>
          <w:bCs/>
          <w:sz w:val="24"/>
          <w:szCs w:val="24"/>
        </w:rPr>
        <w:t>S</w:t>
      </w:r>
      <w:r w:rsidR="00591445" w:rsidRPr="00894660">
        <w:rPr>
          <w:rFonts w:ascii="Arial" w:hAnsi="Arial" w:cs="Arial"/>
          <w:b/>
          <w:bCs/>
          <w:sz w:val="24"/>
          <w:szCs w:val="24"/>
        </w:rPr>
        <w:t>loping</w:t>
      </w:r>
    </w:p>
    <w:p w14:paraId="47D141A3" w14:textId="77777777" w:rsidR="003E350F" w:rsidRPr="00894660" w:rsidRDefault="003E350F" w:rsidP="00E93BFC">
      <w:pPr>
        <w:spacing w:after="0" w:line="240" w:lineRule="auto"/>
        <w:ind w:left="360"/>
        <w:rPr>
          <w:rFonts w:ascii="Arial" w:hAnsi="Arial" w:cs="Arial"/>
          <w:b/>
          <w:bCs/>
          <w:sz w:val="24"/>
          <w:szCs w:val="24"/>
        </w:rPr>
      </w:pPr>
    </w:p>
    <w:p w14:paraId="037F1493" w14:textId="4E832A42" w:rsidR="004B5F7A" w:rsidRPr="00894660" w:rsidRDefault="00980F26" w:rsidP="00894660">
      <w:pPr>
        <w:spacing w:after="0" w:line="240" w:lineRule="auto"/>
        <w:ind w:left="720"/>
        <w:rPr>
          <w:rFonts w:ascii="Arial" w:hAnsi="Arial" w:cs="Arial"/>
          <w:b/>
          <w:bCs/>
          <w:sz w:val="24"/>
          <w:szCs w:val="24"/>
        </w:rPr>
      </w:pPr>
      <w:r w:rsidRPr="00894660">
        <w:rPr>
          <w:rFonts w:ascii="Arial" w:hAnsi="Arial" w:cs="Arial"/>
          <w:sz w:val="24"/>
          <w:szCs w:val="24"/>
        </w:rPr>
        <w:t>Maximum allowable slopes for excavations less than 20</w:t>
      </w:r>
      <w:r w:rsidR="00F44A56" w:rsidRPr="00894660">
        <w:rPr>
          <w:rFonts w:ascii="Arial" w:hAnsi="Arial" w:cs="Arial"/>
          <w:sz w:val="24"/>
          <w:szCs w:val="24"/>
        </w:rPr>
        <w:t xml:space="preserve"> </w:t>
      </w:r>
      <w:r w:rsidRPr="00894660">
        <w:rPr>
          <w:rFonts w:ascii="Arial" w:hAnsi="Arial" w:cs="Arial"/>
          <w:sz w:val="24"/>
          <w:szCs w:val="24"/>
        </w:rPr>
        <w:t>feet based on soil type and</w:t>
      </w:r>
      <w:r w:rsidR="003E350F" w:rsidRPr="00894660">
        <w:rPr>
          <w:rFonts w:ascii="Arial" w:hAnsi="Arial" w:cs="Arial"/>
          <w:sz w:val="24"/>
          <w:szCs w:val="24"/>
        </w:rPr>
        <w:t xml:space="preserve"> </w:t>
      </w:r>
      <w:r w:rsidRPr="00894660">
        <w:rPr>
          <w:rFonts w:ascii="Arial" w:hAnsi="Arial" w:cs="Arial"/>
          <w:sz w:val="24"/>
          <w:szCs w:val="24"/>
        </w:rPr>
        <w:t>angle to the horizontal are as follows:</w:t>
      </w:r>
    </w:p>
    <w:p w14:paraId="4D39C8A7" w14:textId="77777777" w:rsidR="00591445" w:rsidRPr="00894660" w:rsidRDefault="00591445" w:rsidP="00E93BFC">
      <w:pPr>
        <w:spacing w:after="0" w:line="240" w:lineRule="auto"/>
        <w:rPr>
          <w:rFonts w:ascii="Arial" w:hAnsi="Arial" w:cs="Arial"/>
          <w:b/>
          <w:bCs/>
          <w:sz w:val="24"/>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335"/>
        <w:gridCol w:w="2253"/>
        <w:gridCol w:w="1560"/>
      </w:tblGrid>
      <w:tr w:rsidR="00C406A8" w:rsidRPr="00894660" w14:paraId="7138F940" w14:textId="77777777" w:rsidTr="00C406A8">
        <w:trPr>
          <w:cantSplit/>
          <w:jc w:val="center"/>
        </w:trPr>
        <w:tc>
          <w:tcPr>
            <w:tcW w:w="1335" w:type="dxa"/>
            <w:tcBorders>
              <w:top w:val="double" w:sz="4" w:space="0" w:color="auto"/>
              <w:bottom w:val="double" w:sz="4" w:space="0" w:color="auto"/>
            </w:tcBorders>
          </w:tcPr>
          <w:p w14:paraId="77CC1658" w14:textId="77777777" w:rsidR="00C406A8" w:rsidRPr="00894660" w:rsidRDefault="00C406A8" w:rsidP="00E93BFC">
            <w:pPr>
              <w:spacing w:after="0" w:line="240" w:lineRule="auto"/>
              <w:rPr>
                <w:rFonts w:ascii="Arial" w:hAnsi="Arial" w:cs="Arial"/>
                <w:sz w:val="24"/>
                <w:szCs w:val="24"/>
              </w:rPr>
            </w:pPr>
            <w:bookmarkStart w:id="3" w:name="_Hlk186543865"/>
            <w:r w:rsidRPr="00894660">
              <w:rPr>
                <w:rFonts w:ascii="Arial" w:hAnsi="Arial" w:cs="Arial"/>
                <w:sz w:val="24"/>
                <w:szCs w:val="24"/>
              </w:rPr>
              <w:t>Soil Type</w:t>
            </w:r>
          </w:p>
        </w:tc>
        <w:tc>
          <w:tcPr>
            <w:tcW w:w="2253" w:type="dxa"/>
            <w:tcBorders>
              <w:top w:val="double" w:sz="4" w:space="0" w:color="auto"/>
              <w:bottom w:val="double" w:sz="4" w:space="0" w:color="auto"/>
            </w:tcBorders>
          </w:tcPr>
          <w:p w14:paraId="6B821F42" w14:textId="77777777" w:rsidR="00C406A8" w:rsidRPr="00894660" w:rsidRDefault="00C406A8" w:rsidP="00E93BFC">
            <w:pPr>
              <w:spacing w:after="0" w:line="240" w:lineRule="auto"/>
              <w:rPr>
                <w:rFonts w:ascii="Arial" w:hAnsi="Arial" w:cs="Arial"/>
                <w:sz w:val="24"/>
                <w:szCs w:val="24"/>
              </w:rPr>
            </w:pPr>
            <w:r w:rsidRPr="00894660">
              <w:rPr>
                <w:rFonts w:ascii="Arial" w:hAnsi="Arial" w:cs="Arial"/>
                <w:sz w:val="24"/>
                <w:szCs w:val="24"/>
              </w:rPr>
              <w:t>Height/Depth Ratio</w:t>
            </w:r>
          </w:p>
        </w:tc>
        <w:tc>
          <w:tcPr>
            <w:tcW w:w="1560" w:type="dxa"/>
            <w:tcBorders>
              <w:top w:val="double" w:sz="4" w:space="0" w:color="auto"/>
              <w:bottom w:val="double" w:sz="4" w:space="0" w:color="auto"/>
            </w:tcBorders>
          </w:tcPr>
          <w:p w14:paraId="79F61964" w14:textId="77777777" w:rsidR="00C406A8" w:rsidRPr="00894660" w:rsidRDefault="00C406A8" w:rsidP="00E93BFC">
            <w:pPr>
              <w:spacing w:after="0" w:line="240" w:lineRule="auto"/>
              <w:rPr>
                <w:rFonts w:ascii="Arial" w:hAnsi="Arial" w:cs="Arial"/>
                <w:sz w:val="24"/>
                <w:szCs w:val="24"/>
              </w:rPr>
            </w:pPr>
            <w:r w:rsidRPr="00894660">
              <w:rPr>
                <w:rFonts w:ascii="Arial" w:hAnsi="Arial" w:cs="Arial"/>
                <w:sz w:val="24"/>
                <w:szCs w:val="24"/>
              </w:rPr>
              <w:t>Slope Angle</w:t>
            </w:r>
          </w:p>
        </w:tc>
      </w:tr>
      <w:tr w:rsidR="00C406A8" w:rsidRPr="00894660" w14:paraId="48FB7D45" w14:textId="77777777" w:rsidTr="00C406A8">
        <w:trPr>
          <w:cantSplit/>
          <w:jc w:val="center"/>
        </w:trPr>
        <w:tc>
          <w:tcPr>
            <w:tcW w:w="1335" w:type="dxa"/>
            <w:tcBorders>
              <w:top w:val="double" w:sz="4" w:space="0" w:color="auto"/>
            </w:tcBorders>
          </w:tcPr>
          <w:p w14:paraId="31BF0A0E" w14:textId="6CCE98FD" w:rsidR="00C406A8" w:rsidRPr="00894660" w:rsidRDefault="00C406A8" w:rsidP="00E93BFC">
            <w:pPr>
              <w:spacing w:after="0" w:line="240" w:lineRule="auto"/>
              <w:rPr>
                <w:rFonts w:ascii="Arial" w:hAnsi="Arial" w:cs="Arial"/>
                <w:sz w:val="24"/>
                <w:szCs w:val="24"/>
              </w:rPr>
            </w:pPr>
            <w:r w:rsidRPr="00894660">
              <w:rPr>
                <w:rFonts w:ascii="Arial" w:hAnsi="Arial" w:cs="Arial"/>
                <w:sz w:val="24"/>
                <w:szCs w:val="24"/>
              </w:rPr>
              <w:t>Stable Rock</w:t>
            </w:r>
          </w:p>
        </w:tc>
        <w:tc>
          <w:tcPr>
            <w:tcW w:w="2253" w:type="dxa"/>
            <w:tcBorders>
              <w:top w:val="double" w:sz="4" w:space="0" w:color="auto"/>
            </w:tcBorders>
          </w:tcPr>
          <w:p w14:paraId="08F19408" w14:textId="74F261FE" w:rsidR="00C406A8" w:rsidRPr="00894660" w:rsidRDefault="00980F26" w:rsidP="00E93BFC">
            <w:pPr>
              <w:spacing w:after="0" w:line="240" w:lineRule="auto"/>
              <w:rPr>
                <w:rFonts w:ascii="Arial" w:hAnsi="Arial" w:cs="Arial"/>
                <w:sz w:val="24"/>
                <w:szCs w:val="24"/>
              </w:rPr>
            </w:pPr>
            <w:r w:rsidRPr="00894660">
              <w:rPr>
                <w:rFonts w:ascii="Arial" w:hAnsi="Arial" w:cs="Arial"/>
                <w:sz w:val="24"/>
                <w:szCs w:val="24"/>
              </w:rPr>
              <w:t>Vertical</w:t>
            </w:r>
          </w:p>
        </w:tc>
        <w:tc>
          <w:tcPr>
            <w:tcW w:w="1560" w:type="dxa"/>
            <w:tcBorders>
              <w:top w:val="double" w:sz="4" w:space="0" w:color="auto"/>
            </w:tcBorders>
          </w:tcPr>
          <w:p w14:paraId="36C89B53" w14:textId="21985DAC" w:rsidR="00C406A8" w:rsidRPr="00894660" w:rsidRDefault="00C406A8" w:rsidP="00E93BFC">
            <w:pPr>
              <w:spacing w:after="0" w:line="240" w:lineRule="auto"/>
              <w:rPr>
                <w:rFonts w:ascii="Arial" w:hAnsi="Arial" w:cs="Arial"/>
                <w:sz w:val="24"/>
                <w:szCs w:val="24"/>
              </w:rPr>
            </w:pPr>
            <w:r w:rsidRPr="00894660">
              <w:rPr>
                <w:rFonts w:ascii="Arial" w:hAnsi="Arial" w:cs="Arial"/>
                <w:sz w:val="24"/>
                <w:szCs w:val="24"/>
              </w:rPr>
              <w:t>90 Degrees</w:t>
            </w:r>
          </w:p>
        </w:tc>
      </w:tr>
      <w:tr w:rsidR="00C406A8" w:rsidRPr="00894660" w14:paraId="4A960168" w14:textId="77777777" w:rsidTr="00C406A8">
        <w:trPr>
          <w:cantSplit/>
          <w:jc w:val="center"/>
        </w:trPr>
        <w:tc>
          <w:tcPr>
            <w:tcW w:w="1335" w:type="dxa"/>
          </w:tcPr>
          <w:p w14:paraId="730189CB" w14:textId="7CEE8024" w:rsidR="00C406A8" w:rsidRPr="00894660" w:rsidRDefault="00C406A8" w:rsidP="00E93BFC">
            <w:pPr>
              <w:spacing w:after="0" w:line="240" w:lineRule="auto"/>
              <w:rPr>
                <w:rFonts w:ascii="Arial" w:hAnsi="Arial" w:cs="Arial"/>
                <w:sz w:val="24"/>
                <w:szCs w:val="24"/>
              </w:rPr>
            </w:pPr>
            <w:r w:rsidRPr="00894660">
              <w:rPr>
                <w:rFonts w:ascii="Arial" w:hAnsi="Arial" w:cs="Arial"/>
                <w:sz w:val="24"/>
                <w:szCs w:val="24"/>
              </w:rPr>
              <w:t>Type A</w:t>
            </w:r>
          </w:p>
        </w:tc>
        <w:tc>
          <w:tcPr>
            <w:tcW w:w="2253" w:type="dxa"/>
          </w:tcPr>
          <w:p w14:paraId="1D1026C3" w14:textId="69E5C217" w:rsidR="00C406A8" w:rsidRPr="00894660" w:rsidRDefault="00C406A8" w:rsidP="00E93BFC">
            <w:pPr>
              <w:spacing w:after="0" w:line="240" w:lineRule="auto"/>
              <w:rPr>
                <w:rFonts w:ascii="Arial" w:hAnsi="Arial" w:cs="Arial"/>
                <w:sz w:val="24"/>
                <w:szCs w:val="24"/>
              </w:rPr>
            </w:pPr>
            <w:r w:rsidRPr="00894660">
              <w:rPr>
                <w:rFonts w:ascii="Arial" w:hAnsi="Arial" w:cs="Arial"/>
                <w:sz w:val="24"/>
                <w:szCs w:val="24"/>
              </w:rPr>
              <w:t>¾: 1</w:t>
            </w:r>
          </w:p>
        </w:tc>
        <w:tc>
          <w:tcPr>
            <w:tcW w:w="1560" w:type="dxa"/>
          </w:tcPr>
          <w:p w14:paraId="0FABBD9E" w14:textId="20E9E1C0" w:rsidR="00C406A8" w:rsidRPr="00894660" w:rsidRDefault="00C406A8" w:rsidP="00E93BFC">
            <w:pPr>
              <w:spacing w:after="0" w:line="240" w:lineRule="auto"/>
              <w:rPr>
                <w:rFonts w:ascii="Arial" w:hAnsi="Arial" w:cs="Arial"/>
                <w:sz w:val="24"/>
                <w:szCs w:val="24"/>
              </w:rPr>
            </w:pPr>
            <w:r w:rsidRPr="00894660">
              <w:rPr>
                <w:rFonts w:ascii="Arial" w:hAnsi="Arial" w:cs="Arial"/>
                <w:sz w:val="24"/>
                <w:szCs w:val="24"/>
              </w:rPr>
              <w:t>53 Degrees</w:t>
            </w:r>
          </w:p>
        </w:tc>
      </w:tr>
      <w:tr w:rsidR="00C406A8" w:rsidRPr="00894660" w14:paraId="75D817FE" w14:textId="77777777" w:rsidTr="00C406A8">
        <w:trPr>
          <w:cantSplit/>
          <w:jc w:val="center"/>
        </w:trPr>
        <w:tc>
          <w:tcPr>
            <w:tcW w:w="1335" w:type="dxa"/>
            <w:tcBorders>
              <w:top w:val="double" w:sz="4" w:space="0" w:color="auto"/>
            </w:tcBorders>
          </w:tcPr>
          <w:p w14:paraId="56741F19" w14:textId="7584DEF4" w:rsidR="00C406A8" w:rsidRPr="00894660" w:rsidRDefault="00C406A8" w:rsidP="00E93BFC">
            <w:pPr>
              <w:spacing w:after="0" w:line="240" w:lineRule="auto"/>
              <w:rPr>
                <w:rFonts w:ascii="Arial" w:hAnsi="Arial" w:cs="Arial"/>
                <w:sz w:val="24"/>
                <w:szCs w:val="24"/>
              </w:rPr>
            </w:pPr>
            <w:r w:rsidRPr="00894660">
              <w:rPr>
                <w:rFonts w:ascii="Arial" w:hAnsi="Arial" w:cs="Arial"/>
                <w:sz w:val="24"/>
                <w:szCs w:val="24"/>
              </w:rPr>
              <w:t>Type B</w:t>
            </w:r>
          </w:p>
        </w:tc>
        <w:tc>
          <w:tcPr>
            <w:tcW w:w="2253" w:type="dxa"/>
            <w:tcBorders>
              <w:top w:val="double" w:sz="4" w:space="0" w:color="auto"/>
            </w:tcBorders>
          </w:tcPr>
          <w:p w14:paraId="3FD9F566" w14:textId="2C6B74E8" w:rsidR="00C406A8" w:rsidRPr="00894660" w:rsidRDefault="002B1A91" w:rsidP="00E93BFC">
            <w:pPr>
              <w:spacing w:after="0" w:line="240" w:lineRule="auto"/>
              <w:rPr>
                <w:rFonts w:ascii="Arial" w:hAnsi="Arial" w:cs="Arial"/>
                <w:sz w:val="24"/>
                <w:szCs w:val="24"/>
              </w:rPr>
            </w:pPr>
            <w:r w:rsidRPr="00894660">
              <w:rPr>
                <w:rFonts w:ascii="Arial" w:hAnsi="Arial" w:cs="Arial"/>
                <w:sz w:val="24"/>
                <w:szCs w:val="24"/>
              </w:rPr>
              <w:t>1:</w:t>
            </w:r>
            <w:r w:rsidR="00C406A8" w:rsidRPr="00894660">
              <w:rPr>
                <w:rFonts w:ascii="Arial" w:hAnsi="Arial" w:cs="Arial"/>
                <w:sz w:val="24"/>
                <w:szCs w:val="24"/>
              </w:rPr>
              <w:t xml:space="preserve"> 1</w:t>
            </w:r>
          </w:p>
        </w:tc>
        <w:tc>
          <w:tcPr>
            <w:tcW w:w="1560" w:type="dxa"/>
            <w:tcBorders>
              <w:top w:val="double" w:sz="4" w:space="0" w:color="auto"/>
            </w:tcBorders>
          </w:tcPr>
          <w:p w14:paraId="27A81270" w14:textId="5667F28F" w:rsidR="00C406A8" w:rsidRPr="00894660" w:rsidRDefault="00C406A8" w:rsidP="00E93BFC">
            <w:pPr>
              <w:spacing w:after="0" w:line="240" w:lineRule="auto"/>
              <w:rPr>
                <w:rFonts w:ascii="Arial" w:hAnsi="Arial" w:cs="Arial"/>
                <w:sz w:val="24"/>
                <w:szCs w:val="24"/>
              </w:rPr>
            </w:pPr>
            <w:r w:rsidRPr="00894660">
              <w:rPr>
                <w:rFonts w:ascii="Arial" w:hAnsi="Arial" w:cs="Arial"/>
                <w:sz w:val="24"/>
                <w:szCs w:val="24"/>
              </w:rPr>
              <w:t>45 degrees</w:t>
            </w:r>
          </w:p>
        </w:tc>
      </w:tr>
      <w:tr w:rsidR="00C406A8" w:rsidRPr="00894660" w14:paraId="33F756AE" w14:textId="77777777" w:rsidTr="00C406A8">
        <w:trPr>
          <w:cantSplit/>
          <w:jc w:val="center"/>
        </w:trPr>
        <w:tc>
          <w:tcPr>
            <w:tcW w:w="1335" w:type="dxa"/>
          </w:tcPr>
          <w:p w14:paraId="7E1D6C26" w14:textId="6CD12DD1" w:rsidR="00C406A8" w:rsidRPr="00894660" w:rsidRDefault="00C406A8" w:rsidP="00E93BFC">
            <w:pPr>
              <w:spacing w:after="0" w:line="240" w:lineRule="auto"/>
              <w:rPr>
                <w:rFonts w:ascii="Arial" w:hAnsi="Arial" w:cs="Arial"/>
                <w:sz w:val="24"/>
                <w:szCs w:val="24"/>
              </w:rPr>
            </w:pPr>
            <w:r w:rsidRPr="00894660">
              <w:rPr>
                <w:rFonts w:ascii="Arial" w:hAnsi="Arial" w:cs="Arial"/>
                <w:sz w:val="24"/>
                <w:szCs w:val="24"/>
              </w:rPr>
              <w:t>Type C</w:t>
            </w:r>
          </w:p>
        </w:tc>
        <w:tc>
          <w:tcPr>
            <w:tcW w:w="2253" w:type="dxa"/>
          </w:tcPr>
          <w:p w14:paraId="49CAD7D4" w14:textId="4A309AD6" w:rsidR="00C406A8" w:rsidRPr="00894660" w:rsidRDefault="00C406A8" w:rsidP="00E93BFC">
            <w:pPr>
              <w:spacing w:after="0" w:line="240" w:lineRule="auto"/>
              <w:rPr>
                <w:rFonts w:ascii="Arial" w:hAnsi="Arial" w:cs="Arial"/>
                <w:sz w:val="24"/>
                <w:szCs w:val="24"/>
              </w:rPr>
            </w:pPr>
            <w:r w:rsidRPr="00894660">
              <w:rPr>
                <w:rFonts w:ascii="Arial" w:hAnsi="Arial" w:cs="Arial"/>
                <w:sz w:val="24"/>
                <w:szCs w:val="24"/>
              </w:rPr>
              <w:t xml:space="preserve">1 </w:t>
            </w:r>
            <w:r w:rsidR="002B1A91" w:rsidRPr="00894660">
              <w:rPr>
                <w:rFonts w:ascii="Arial" w:hAnsi="Arial" w:cs="Arial"/>
                <w:sz w:val="24"/>
                <w:szCs w:val="24"/>
              </w:rPr>
              <w:t>½:</w:t>
            </w:r>
            <w:r w:rsidRPr="00894660">
              <w:rPr>
                <w:rFonts w:ascii="Arial" w:hAnsi="Arial" w:cs="Arial"/>
                <w:sz w:val="24"/>
                <w:szCs w:val="24"/>
              </w:rPr>
              <w:t xml:space="preserve"> 1</w:t>
            </w:r>
          </w:p>
        </w:tc>
        <w:tc>
          <w:tcPr>
            <w:tcW w:w="1560" w:type="dxa"/>
          </w:tcPr>
          <w:p w14:paraId="05C6BAC2" w14:textId="7AF8DA58" w:rsidR="00C406A8" w:rsidRPr="00894660" w:rsidRDefault="00C406A8" w:rsidP="00E93BFC">
            <w:pPr>
              <w:spacing w:after="0" w:line="240" w:lineRule="auto"/>
              <w:rPr>
                <w:rFonts w:ascii="Arial" w:hAnsi="Arial" w:cs="Arial"/>
                <w:sz w:val="24"/>
                <w:szCs w:val="24"/>
              </w:rPr>
            </w:pPr>
            <w:r w:rsidRPr="00894660">
              <w:rPr>
                <w:rFonts w:ascii="Arial" w:hAnsi="Arial" w:cs="Arial"/>
                <w:sz w:val="24"/>
                <w:szCs w:val="24"/>
              </w:rPr>
              <w:t>34 degrees</w:t>
            </w:r>
          </w:p>
        </w:tc>
      </w:tr>
    </w:tbl>
    <w:bookmarkEnd w:id="3"/>
    <w:p w14:paraId="4BE7A131" w14:textId="7D33A03B" w:rsidR="002B1A91" w:rsidRPr="00894660" w:rsidRDefault="00980F26" w:rsidP="00E93BFC">
      <w:pPr>
        <w:spacing w:after="0" w:line="240" w:lineRule="auto"/>
        <w:rPr>
          <w:rFonts w:ascii="Arial" w:hAnsi="Arial" w:cs="Arial"/>
          <w:sz w:val="24"/>
          <w:szCs w:val="24"/>
        </w:rPr>
      </w:pPr>
      <w:r w:rsidRPr="00894660">
        <w:rPr>
          <w:rFonts w:ascii="Arial" w:hAnsi="Arial" w:cs="Arial"/>
          <w:noProof/>
          <w:sz w:val="24"/>
          <w:szCs w:val="24"/>
        </w:rPr>
        <w:drawing>
          <wp:inline distT="0" distB="0" distL="0" distR="0" wp14:anchorId="662AF782" wp14:editId="6A5457DC">
            <wp:extent cx="1905000" cy="981075"/>
            <wp:effectExtent l="0" t="0" r="0" b="9525"/>
            <wp:docPr id="18911205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981075"/>
                    </a:xfrm>
                    <a:prstGeom prst="rect">
                      <a:avLst/>
                    </a:prstGeom>
                    <a:noFill/>
                  </pic:spPr>
                </pic:pic>
              </a:graphicData>
            </a:graphic>
          </wp:inline>
        </w:drawing>
      </w:r>
      <w:r w:rsidRPr="00894660">
        <w:rPr>
          <w:rFonts w:ascii="Arial" w:hAnsi="Arial" w:cs="Arial"/>
          <w:sz w:val="24"/>
          <w:szCs w:val="24"/>
        </w:rPr>
        <w:t xml:space="preserve"> </w:t>
      </w:r>
      <w:r w:rsidRPr="00894660">
        <w:rPr>
          <w:rFonts w:ascii="Arial" w:hAnsi="Arial" w:cs="Arial"/>
          <w:noProof/>
          <w:sz w:val="24"/>
          <w:szCs w:val="24"/>
        </w:rPr>
        <w:drawing>
          <wp:inline distT="0" distB="0" distL="0" distR="0" wp14:anchorId="2955D7E6" wp14:editId="5AEFB5AA">
            <wp:extent cx="1905000" cy="981075"/>
            <wp:effectExtent l="0" t="0" r="0" b="9525"/>
            <wp:docPr id="14590963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981075"/>
                    </a:xfrm>
                    <a:prstGeom prst="rect">
                      <a:avLst/>
                    </a:prstGeom>
                    <a:noFill/>
                  </pic:spPr>
                </pic:pic>
              </a:graphicData>
            </a:graphic>
          </wp:inline>
        </w:drawing>
      </w:r>
      <w:r w:rsidRPr="00894660">
        <w:rPr>
          <w:rFonts w:ascii="Arial" w:hAnsi="Arial" w:cs="Arial"/>
          <w:noProof/>
          <w:sz w:val="24"/>
          <w:szCs w:val="24"/>
        </w:rPr>
        <w:drawing>
          <wp:inline distT="0" distB="0" distL="0" distR="0" wp14:anchorId="091B7AF8" wp14:editId="65F45623">
            <wp:extent cx="2000250" cy="981075"/>
            <wp:effectExtent l="0" t="0" r="0" b="9525"/>
            <wp:docPr id="4683505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981075"/>
                    </a:xfrm>
                    <a:prstGeom prst="rect">
                      <a:avLst/>
                    </a:prstGeom>
                    <a:noFill/>
                  </pic:spPr>
                </pic:pic>
              </a:graphicData>
            </a:graphic>
          </wp:inline>
        </w:drawing>
      </w:r>
    </w:p>
    <w:p w14:paraId="0E3B3B86" w14:textId="77777777" w:rsidR="00ED05DC" w:rsidRPr="00894660" w:rsidRDefault="00ED05DC" w:rsidP="00E93BFC">
      <w:pPr>
        <w:spacing w:after="0" w:line="240" w:lineRule="auto"/>
        <w:rPr>
          <w:rFonts w:ascii="Arial" w:hAnsi="Arial" w:cs="Arial"/>
          <w:sz w:val="24"/>
          <w:szCs w:val="24"/>
        </w:rPr>
      </w:pPr>
    </w:p>
    <w:p w14:paraId="789BCC17" w14:textId="4A33FA45" w:rsidR="00980F26" w:rsidRPr="00894660" w:rsidRDefault="00ED05DC" w:rsidP="00894660">
      <w:pPr>
        <w:pStyle w:val="ListParagraph"/>
        <w:numPr>
          <w:ilvl w:val="0"/>
          <w:numId w:val="55"/>
        </w:numPr>
        <w:spacing w:after="0" w:line="240" w:lineRule="auto"/>
        <w:rPr>
          <w:rFonts w:ascii="Arial" w:hAnsi="Arial" w:cs="Arial"/>
          <w:b/>
          <w:bCs/>
          <w:sz w:val="24"/>
          <w:szCs w:val="24"/>
        </w:rPr>
      </w:pPr>
      <w:r w:rsidRPr="00894660">
        <w:rPr>
          <w:rFonts w:ascii="Arial" w:hAnsi="Arial" w:cs="Arial"/>
          <w:b/>
          <w:bCs/>
          <w:sz w:val="24"/>
          <w:szCs w:val="24"/>
        </w:rPr>
        <w:t xml:space="preserve">Shoring </w:t>
      </w:r>
    </w:p>
    <w:p w14:paraId="775DF0FF" w14:textId="77777777" w:rsidR="003E350F" w:rsidRPr="00894660" w:rsidRDefault="003E350F" w:rsidP="00E93BFC">
      <w:pPr>
        <w:spacing w:after="0" w:line="240" w:lineRule="auto"/>
        <w:ind w:left="360"/>
        <w:rPr>
          <w:rFonts w:ascii="Arial" w:hAnsi="Arial" w:cs="Arial"/>
          <w:b/>
          <w:bCs/>
          <w:sz w:val="24"/>
          <w:szCs w:val="24"/>
        </w:rPr>
      </w:pPr>
    </w:p>
    <w:p w14:paraId="5EDF7303" w14:textId="77777777" w:rsidR="00ED05DC" w:rsidRPr="00894660" w:rsidRDefault="00ED05DC" w:rsidP="00894660">
      <w:pPr>
        <w:pStyle w:val="ListParagraph"/>
        <w:numPr>
          <w:ilvl w:val="0"/>
          <w:numId w:val="56"/>
        </w:numPr>
        <w:spacing w:after="0" w:line="240" w:lineRule="auto"/>
        <w:rPr>
          <w:rFonts w:ascii="Arial" w:hAnsi="Arial" w:cs="Arial"/>
          <w:sz w:val="24"/>
          <w:szCs w:val="24"/>
        </w:rPr>
      </w:pPr>
      <w:r w:rsidRPr="00894660">
        <w:rPr>
          <w:rFonts w:ascii="Arial" w:hAnsi="Arial" w:cs="Arial"/>
          <w:sz w:val="24"/>
          <w:szCs w:val="24"/>
        </w:rPr>
        <w:t xml:space="preserve">Shoring or shielding is used when the location or depth of the cut makes sloping back to the maximum allowable slope impractical. </w:t>
      </w:r>
    </w:p>
    <w:p w14:paraId="2E9C157B" w14:textId="2FFE4F42" w:rsidR="00ED05DC" w:rsidRPr="00894660" w:rsidRDefault="00ED05DC" w:rsidP="00894660">
      <w:pPr>
        <w:pStyle w:val="ListParagraph"/>
        <w:numPr>
          <w:ilvl w:val="0"/>
          <w:numId w:val="56"/>
        </w:numPr>
        <w:spacing w:after="0" w:line="240" w:lineRule="auto"/>
        <w:rPr>
          <w:rFonts w:ascii="Arial" w:hAnsi="Arial" w:cs="Arial"/>
          <w:sz w:val="24"/>
          <w:szCs w:val="24"/>
        </w:rPr>
      </w:pPr>
      <w:r w:rsidRPr="00894660">
        <w:rPr>
          <w:rFonts w:ascii="Arial" w:hAnsi="Arial" w:cs="Arial"/>
          <w:sz w:val="24"/>
          <w:szCs w:val="24"/>
        </w:rPr>
        <w:t>All shoring will be installed from the top down and removed from the bottom up.</w:t>
      </w:r>
    </w:p>
    <w:p w14:paraId="4176774A" w14:textId="631C9DC9" w:rsidR="00ED05DC" w:rsidRPr="00894660" w:rsidRDefault="00ED05DC" w:rsidP="00894660">
      <w:pPr>
        <w:pStyle w:val="ListParagraph"/>
        <w:numPr>
          <w:ilvl w:val="0"/>
          <w:numId w:val="56"/>
        </w:numPr>
        <w:spacing w:after="0" w:line="240" w:lineRule="auto"/>
        <w:rPr>
          <w:rFonts w:ascii="Arial" w:hAnsi="Arial" w:cs="Arial"/>
        </w:rPr>
      </w:pPr>
      <w:r w:rsidRPr="00894660">
        <w:rPr>
          <w:rFonts w:ascii="Arial" w:hAnsi="Arial" w:cs="Arial"/>
          <w:sz w:val="24"/>
          <w:szCs w:val="24"/>
        </w:rPr>
        <w:t>The top of the shoring will be no more than 18</w:t>
      </w:r>
      <w:r w:rsidR="00886BCA" w:rsidRPr="00894660">
        <w:rPr>
          <w:rFonts w:ascii="Arial" w:hAnsi="Arial" w:cs="Arial"/>
          <w:sz w:val="24"/>
          <w:szCs w:val="24"/>
        </w:rPr>
        <w:t xml:space="preserve"> </w:t>
      </w:r>
      <w:r w:rsidRPr="00894660">
        <w:rPr>
          <w:rFonts w:ascii="Arial" w:hAnsi="Arial" w:cs="Arial"/>
          <w:sz w:val="24"/>
          <w:szCs w:val="24"/>
        </w:rPr>
        <w:t>inches below the top of the excavation.</w:t>
      </w:r>
    </w:p>
    <w:p w14:paraId="325D8D04" w14:textId="77777777" w:rsidR="00894660" w:rsidRDefault="00894660">
      <w:pPr>
        <w:rPr>
          <w:rFonts w:ascii="Arial" w:hAnsi="Arial" w:cs="Arial"/>
          <w:b/>
          <w:bCs/>
          <w:sz w:val="24"/>
          <w:szCs w:val="24"/>
        </w:rPr>
      </w:pPr>
      <w:r>
        <w:rPr>
          <w:rFonts w:ascii="Arial" w:hAnsi="Arial" w:cs="Arial"/>
          <w:b/>
          <w:bCs/>
          <w:sz w:val="24"/>
          <w:szCs w:val="24"/>
        </w:rPr>
        <w:br w:type="page"/>
      </w:r>
    </w:p>
    <w:p w14:paraId="308D000E" w14:textId="3284F952" w:rsidR="00ED05DC" w:rsidRPr="00894660" w:rsidRDefault="00ED05DC" w:rsidP="00894660">
      <w:pPr>
        <w:pStyle w:val="ListParagraph"/>
        <w:numPr>
          <w:ilvl w:val="0"/>
          <w:numId w:val="55"/>
        </w:numPr>
        <w:spacing w:after="0" w:line="240" w:lineRule="auto"/>
        <w:rPr>
          <w:rFonts w:ascii="Arial" w:hAnsi="Arial" w:cs="Arial"/>
          <w:b/>
          <w:bCs/>
          <w:sz w:val="24"/>
          <w:szCs w:val="24"/>
        </w:rPr>
      </w:pPr>
      <w:r w:rsidRPr="00894660">
        <w:rPr>
          <w:rFonts w:ascii="Arial" w:hAnsi="Arial" w:cs="Arial"/>
          <w:b/>
          <w:bCs/>
          <w:sz w:val="24"/>
          <w:szCs w:val="24"/>
        </w:rPr>
        <w:lastRenderedPageBreak/>
        <w:t>Shielding</w:t>
      </w:r>
    </w:p>
    <w:p w14:paraId="43ACAE80" w14:textId="77777777" w:rsidR="003E350F" w:rsidRPr="00894660" w:rsidRDefault="003E350F" w:rsidP="00E93BFC">
      <w:pPr>
        <w:spacing w:after="0" w:line="240" w:lineRule="auto"/>
        <w:ind w:left="360"/>
        <w:rPr>
          <w:rFonts w:ascii="Arial" w:hAnsi="Arial" w:cs="Arial"/>
          <w:b/>
          <w:bCs/>
          <w:sz w:val="24"/>
          <w:szCs w:val="24"/>
        </w:rPr>
      </w:pPr>
    </w:p>
    <w:p w14:paraId="5DCF147B" w14:textId="77777777" w:rsidR="00ED05DC" w:rsidRPr="00894660" w:rsidRDefault="00ED05DC" w:rsidP="00894660">
      <w:pPr>
        <w:pStyle w:val="ListParagraph"/>
        <w:numPr>
          <w:ilvl w:val="0"/>
          <w:numId w:val="57"/>
        </w:numPr>
        <w:spacing w:after="0" w:line="240" w:lineRule="auto"/>
        <w:rPr>
          <w:rFonts w:ascii="Arial" w:hAnsi="Arial" w:cs="Arial"/>
          <w:sz w:val="24"/>
          <w:szCs w:val="24"/>
        </w:rPr>
      </w:pPr>
      <w:r w:rsidRPr="00894660">
        <w:rPr>
          <w:rFonts w:ascii="Arial" w:hAnsi="Arial" w:cs="Arial"/>
          <w:sz w:val="24"/>
          <w:szCs w:val="24"/>
        </w:rPr>
        <w:t xml:space="preserve">Trench boxes are different from shoring because, instead of shoring up or otherwise supporting the trench face, they are intended primarily to protect workers from cave-ins and similar incidents. </w:t>
      </w:r>
    </w:p>
    <w:p w14:paraId="0F18A766" w14:textId="5BDE0E25" w:rsidR="00ED05DC" w:rsidRPr="00894660" w:rsidRDefault="00ED05DC" w:rsidP="00894660">
      <w:pPr>
        <w:pStyle w:val="ListParagraph"/>
        <w:numPr>
          <w:ilvl w:val="0"/>
          <w:numId w:val="57"/>
        </w:numPr>
        <w:spacing w:after="0" w:line="240" w:lineRule="auto"/>
        <w:rPr>
          <w:rFonts w:ascii="Arial" w:hAnsi="Arial" w:cs="Arial"/>
          <w:sz w:val="24"/>
          <w:szCs w:val="24"/>
        </w:rPr>
      </w:pPr>
      <w:r w:rsidRPr="00894660">
        <w:rPr>
          <w:rFonts w:ascii="Arial" w:hAnsi="Arial" w:cs="Arial"/>
          <w:sz w:val="24"/>
          <w:szCs w:val="24"/>
        </w:rPr>
        <w:t>The excavated area between the outside of the trench box and the face of the trench should be as small as possible</w:t>
      </w:r>
      <w:r w:rsidR="00F44A56" w:rsidRPr="00894660">
        <w:rPr>
          <w:rFonts w:ascii="Arial" w:hAnsi="Arial" w:cs="Arial"/>
          <w:sz w:val="24"/>
          <w:szCs w:val="24"/>
        </w:rPr>
        <w:t xml:space="preserve">. </w:t>
      </w:r>
      <w:r w:rsidRPr="00894660">
        <w:rPr>
          <w:rFonts w:ascii="Arial" w:hAnsi="Arial" w:cs="Arial"/>
          <w:sz w:val="24"/>
          <w:szCs w:val="24"/>
        </w:rPr>
        <w:t xml:space="preserve">Shields may not be subjected to loads exceeding those </w:t>
      </w:r>
      <w:r w:rsidR="00886BCA" w:rsidRPr="00894660">
        <w:rPr>
          <w:rFonts w:ascii="Arial" w:hAnsi="Arial" w:cs="Arial"/>
          <w:sz w:val="24"/>
          <w:szCs w:val="24"/>
        </w:rPr>
        <w:t>that</w:t>
      </w:r>
      <w:r w:rsidRPr="00894660">
        <w:rPr>
          <w:rFonts w:ascii="Arial" w:hAnsi="Arial" w:cs="Arial"/>
          <w:sz w:val="24"/>
          <w:szCs w:val="24"/>
        </w:rPr>
        <w:t xml:space="preserve"> the system was designed to withstand. </w:t>
      </w:r>
    </w:p>
    <w:p w14:paraId="4362522E" w14:textId="47CF8EBC" w:rsidR="00ED05DC" w:rsidRPr="00894660" w:rsidRDefault="00ED05DC" w:rsidP="00894660">
      <w:pPr>
        <w:pStyle w:val="ListParagraph"/>
        <w:numPr>
          <w:ilvl w:val="0"/>
          <w:numId w:val="57"/>
        </w:numPr>
        <w:spacing w:after="0" w:line="240" w:lineRule="auto"/>
        <w:rPr>
          <w:rFonts w:ascii="Arial" w:hAnsi="Arial" w:cs="Arial"/>
          <w:sz w:val="24"/>
          <w:szCs w:val="24"/>
        </w:rPr>
      </w:pPr>
      <w:r w:rsidRPr="00894660">
        <w:rPr>
          <w:rFonts w:ascii="Arial" w:hAnsi="Arial" w:cs="Arial"/>
          <w:sz w:val="24"/>
          <w:szCs w:val="24"/>
        </w:rPr>
        <w:t xml:space="preserve">Trench boxes are generally used in open areas, but they also may be used in combination with sloping and benching. </w:t>
      </w:r>
    </w:p>
    <w:p w14:paraId="0CD993EA" w14:textId="70D19162" w:rsidR="00ED05DC" w:rsidRPr="00894660" w:rsidRDefault="00ED05DC" w:rsidP="00894660">
      <w:pPr>
        <w:pStyle w:val="ListParagraph"/>
        <w:numPr>
          <w:ilvl w:val="0"/>
          <w:numId w:val="57"/>
        </w:numPr>
        <w:spacing w:after="0" w:line="240" w:lineRule="auto"/>
        <w:rPr>
          <w:rFonts w:ascii="Arial" w:hAnsi="Arial" w:cs="Arial"/>
          <w:sz w:val="24"/>
          <w:szCs w:val="24"/>
        </w:rPr>
      </w:pPr>
      <w:r w:rsidRPr="00894660">
        <w:rPr>
          <w:rFonts w:ascii="Arial" w:hAnsi="Arial" w:cs="Arial"/>
          <w:sz w:val="24"/>
          <w:szCs w:val="24"/>
        </w:rPr>
        <w:t>The box must extend at least 18</w:t>
      </w:r>
      <w:r w:rsidR="00886BCA" w:rsidRPr="00894660">
        <w:rPr>
          <w:rFonts w:ascii="Arial" w:hAnsi="Arial" w:cs="Arial"/>
          <w:sz w:val="24"/>
          <w:szCs w:val="24"/>
        </w:rPr>
        <w:t xml:space="preserve"> </w:t>
      </w:r>
      <w:r w:rsidRPr="00894660">
        <w:rPr>
          <w:rFonts w:ascii="Arial" w:hAnsi="Arial" w:cs="Arial"/>
          <w:sz w:val="24"/>
          <w:szCs w:val="24"/>
        </w:rPr>
        <w:t>inches above the surrounding area if there is sloping toward the excavation</w:t>
      </w:r>
      <w:r w:rsidR="00F44A56" w:rsidRPr="00894660">
        <w:rPr>
          <w:rFonts w:ascii="Arial" w:hAnsi="Arial" w:cs="Arial"/>
          <w:sz w:val="24"/>
          <w:szCs w:val="24"/>
        </w:rPr>
        <w:t xml:space="preserve">. </w:t>
      </w:r>
      <w:r w:rsidRPr="00894660">
        <w:rPr>
          <w:rFonts w:ascii="Arial" w:hAnsi="Arial" w:cs="Arial"/>
          <w:sz w:val="24"/>
          <w:szCs w:val="24"/>
        </w:rPr>
        <w:t xml:space="preserve">This can be accomplished by providing a benched area adjacent to the box. </w:t>
      </w:r>
    </w:p>
    <w:p w14:paraId="7900F94D" w14:textId="2044F568" w:rsidR="00ED05DC" w:rsidRPr="00894660" w:rsidRDefault="00ED05DC" w:rsidP="00894660">
      <w:pPr>
        <w:pStyle w:val="ListParagraph"/>
        <w:numPr>
          <w:ilvl w:val="0"/>
          <w:numId w:val="57"/>
        </w:numPr>
        <w:spacing w:after="0" w:line="240" w:lineRule="auto"/>
        <w:rPr>
          <w:rFonts w:ascii="Arial" w:hAnsi="Arial" w:cs="Arial"/>
          <w:sz w:val="24"/>
          <w:szCs w:val="24"/>
        </w:rPr>
      </w:pPr>
      <w:r w:rsidRPr="00894660">
        <w:rPr>
          <w:rFonts w:ascii="Arial" w:hAnsi="Arial" w:cs="Arial"/>
          <w:sz w:val="24"/>
          <w:szCs w:val="24"/>
        </w:rPr>
        <w:t xml:space="preserve">Any modifications to the shields must be approved by the manufacturer. </w:t>
      </w:r>
    </w:p>
    <w:p w14:paraId="16350891" w14:textId="32C344AE" w:rsidR="00ED05DC" w:rsidRPr="00894660" w:rsidRDefault="00ED05DC" w:rsidP="00894660">
      <w:pPr>
        <w:pStyle w:val="ListParagraph"/>
        <w:numPr>
          <w:ilvl w:val="0"/>
          <w:numId w:val="57"/>
        </w:numPr>
        <w:spacing w:after="0" w:line="240" w:lineRule="auto"/>
        <w:rPr>
          <w:rFonts w:ascii="Arial" w:hAnsi="Arial" w:cs="Arial"/>
          <w:sz w:val="24"/>
          <w:szCs w:val="24"/>
        </w:rPr>
      </w:pPr>
      <w:r w:rsidRPr="00894660">
        <w:rPr>
          <w:rFonts w:ascii="Arial" w:hAnsi="Arial" w:cs="Arial"/>
          <w:sz w:val="24"/>
          <w:szCs w:val="24"/>
        </w:rPr>
        <w:t xml:space="preserve">Shields may ride 2 feet above the bottom of an excavation, provided they are calculated to support the full depth of the excavation and there is no caving under or behind the shield. </w:t>
      </w:r>
    </w:p>
    <w:p w14:paraId="2176C7B6" w14:textId="324C96BC" w:rsidR="00ED05DC" w:rsidRPr="00894660" w:rsidRDefault="00ED05DC" w:rsidP="00894660">
      <w:pPr>
        <w:pStyle w:val="ListParagraph"/>
        <w:numPr>
          <w:ilvl w:val="0"/>
          <w:numId w:val="57"/>
        </w:numPr>
        <w:spacing w:after="0" w:line="240" w:lineRule="auto"/>
        <w:rPr>
          <w:rFonts w:ascii="Arial" w:hAnsi="Arial" w:cs="Arial"/>
          <w:sz w:val="24"/>
          <w:szCs w:val="24"/>
        </w:rPr>
      </w:pPr>
      <w:r w:rsidRPr="00894660">
        <w:rPr>
          <w:rFonts w:ascii="Arial" w:hAnsi="Arial" w:cs="Arial"/>
          <w:sz w:val="24"/>
          <w:szCs w:val="24"/>
        </w:rPr>
        <w:t xml:space="preserve">Workers must enter and leave the shield in a protected manner, such as by a ladder or ramp. </w:t>
      </w:r>
    </w:p>
    <w:p w14:paraId="24A90548" w14:textId="3F3F8659" w:rsidR="00ED05DC" w:rsidRPr="00894660" w:rsidRDefault="00ED05DC" w:rsidP="00894660">
      <w:pPr>
        <w:pStyle w:val="ListParagraph"/>
        <w:numPr>
          <w:ilvl w:val="0"/>
          <w:numId w:val="57"/>
        </w:numPr>
        <w:spacing w:after="0" w:line="240" w:lineRule="auto"/>
        <w:rPr>
          <w:rFonts w:ascii="Arial" w:hAnsi="Arial" w:cs="Arial"/>
          <w:sz w:val="24"/>
          <w:szCs w:val="24"/>
        </w:rPr>
      </w:pPr>
      <w:r w:rsidRPr="00894660">
        <w:rPr>
          <w:rFonts w:ascii="Arial" w:hAnsi="Arial" w:cs="Arial"/>
          <w:sz w:val="24"/>
          <w:szCs w:val="24"/>
        </w:rPr>
        <w:t>Workers may not remain in the shield while it is being moved.</w:t>
      </w:r>
    </w:p>
    <w:p w14:paraId="6AB3F21A" w14:textId="77777777" w:rsidR="002F2157" w:rsidRPr="00894660" w:rsidRDefault="002F2157" w:rsidP="00E93BFC">
      <w:pPr>
        <w:spacing w:after="0" w:line="240" w:lineRule="auto"/>
        <w:ind w:left="360"/>
        <w:rPr>
          <w:rFonts w:ascii="Arial" w:hAnsi="Arial" w:cs="Arial"/>
          <w:sz w:val="24"/>
          <w:szCs w:val="24"/>
        </w:rPr>
      </w:pPr>
    </w:p>
    <w:p w14:paraId="4AD77A37" w14:textId="73C61F79" w:rsidR="00ED05DC" w:rsidRPr="00894660" w:rsidRDefault="00ED05DC" w:rsidP="00E93BFC">
      <w:pPr>
        <w:spacing w:after="0" w:line="240" w:lineRule="auto"/>
        <w:rPr>
          <w:rFonts w:ascii="Arial" w:hAnsi="Arial" w:cs="Arial"/>
          <w:sz w:val="24"/>
          <w:szCs w:val="24"/>
        </w:rPr>
      </w:pPr>
      <w:r w:rsidRPr="00894660">
        <w:rPr>
          <w:rFonts w:ascii="Arial" w:hAnsi="Arial" w:cs="Arial"/>
          <w:noProof/>
          <w:sz w:val="24"/>
          <w:szCs w:val="24"/>
        </w:rPr>
        <w:drawing>
          <wp:inline distT="0" distB="0" distL="0" distR="0" wp14:anchorId="79F564D0" wp14:editId="05E4C075">
            <wp:extent cx="1905000" cy="1905000"/>
            <wp:effectExtent l="0" t="0" r="0" b="0"/>
            <wp:docPr id="20789591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inline>
        </w:drawing>
      </w:r>
      <w:r w:rsidRPr="00894660">
        <w:rPr>
          <w:rFonts w:ascii="Arial" w:hAnsi="Arial" w:cs="Arial"/>
          <w:sz w:val="24"/>
          <w:szCs w:val="24"/>
        </w:rPr>
        <w:t xml:space="preserve">                                               </w:t>
      </w:r>
      <w:r w:rsidRPr="00894660">
        <w:rPr>
          <w:rFonts w:ascii="Arial" w:hAnsi="Arial" w:cs="Arial"/>
          <w:noProof/>
          <w:sz w:val="24"/>
          <w:szCs w:val="24"/>
        </w:rPr>
        <w:drawing>
          <wp:inline distT="0" distB="0" distL="0" distR="0" wp14:anchorId="4B3616DE" wp14:editId="4B521C66">
            <wp:extent cx="1905000" cy="1905000"/>
            <wp:effectExtent l="0" t="0" r="0" b="0"/>
            <wp:docPr id="10686899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inline>
        </w:drawing>
      </w:r>
    </w:p>
    <w:p w14:paraId="5557F7AC" w14:textId="77777777" w:rsidR="002B3069" w:rsidRPr="00894660" w:rsidRDefault="002B3069" w:rsidP="00E93BFC">
      <w:pPr>
        <w:spacing w:after="0" w:line="240" w:lineRule="auto"/>
        <w:rPr>
          <w:rFonts w:ascii="Arial" w:hAnsi="Arial" w:cs="Arial"/>
          <w:sz w:val="24"/>
          <w:szCs w:val="24"/>
        </w:rPr>
      </w:pPr>
    </w:p>
    <w:p w14:paraId="315701FB" w14:textId="3C019B5B" w:rsidR="00ED05DC" w:rsidRPr="00894660" w:rsidRDefault="002B3069" w:rsidP="00E93BFC">
      <w:pPr>
        <w:spacing w:after="0" w:line="240" w:lineRule="auto"/>
        <w:rPr>
          <w:rFonts w:ascii="Arial" w:hAnsi="Arial" w:cs="Arial"/>
          <w:b/>
          <w:bCs/>
          <w:sz w:val="24"/>
          <w:szCs w:val="24"/>
          <w:u w:val="single"/>
        </w:rPr>
      </w:pPr>
      <w:r w:rsidRPr="00894660">
        <w:rPr>
          <w:rFonts w:ascii="Arial" w:hAnsi="Arial" w:cs="Arial"/>
          <w:b/>
          <w:bCs/>
          <w:sz w:val="24"/>
          <w:szCs w:val="24"/>
          <w:u w:val="single"/>
        </w:rPr>
        <w:t>Spoil</w:t>
      </w:r>
    </w:p>
    <w:p w14:paraId="71DDF657" w14:textId="77777777" w:rsidR="00591445" w:rsidRPr="00894660" w:rsidRDefault="00591445" w:rsidP="00E93BFC">
      <w:pPr>
        <w:spacing w:after="0" w:line="240" w:lineRule="auto"/>
        <w:rPr>
          <w:rFonts w:ascii="Arial" w:hAnsi="Arial" w:cs="Arial"/>
          <w:b/>
          <w:bCs/>
          <w:sz w:val="24"/>
          <w:szCs w:val="24"/>
        </w:rPr>
      </w:pPr>
    </w:p>
    <w:p w14:paraId="71AC010B" w14:textId="0971443D" w:rsidR="002B3069" w:rsidRPr="00894660" w:rsidRDefault="002B3069" w:rsidP="00E93BFC">
      <w:pPr>
        <w:pStyle w:val="ListParagraph"/>
        <w:numPr>
          <w:ilvl w:val="0"/>
          <w:numId w:val="32"/>
        </w:numPr>
        <w:spacing w:after="0" w:line="240" w:lineRule="auto"/>
        <w:rPr>
          <w:rFonts w:ascii="Arial" w:hAnsi="Arial" w:cs="Arial"/>
          <w:b/>
          <w:bCs/>
          <w:sz w:val="24"/>
          <w:szCs w:val="24"/>
        </w:rPr>
      </w:pPr>
      <w:r w:rsidRPr="00894660">
        <w:rPr>
          <w:rFonts w:ascii="Arial" w:hAnsi="Arial" w:cs="Arial"/>
          <w:b/>
          <w:bCs/>
          <w:sz w:val="24"/>
          <w:szCs w:val="24"/>
        </w:rPr>
        <w:t>Temporary Spoil</w:t>
      </w:r>
    </w:p>
    <w:p w14:paraId="1E461FB1" w14:textId="77777777" w:rsidR="00591445" w:rsidRPr="00894660" w:rsidRDefault="00591445" w:rsidP="00E93BFC">
      <w:pPr>
        <w:spacing w:after="0" w:line="240" w:lineRule="auto"/>
        <w:ind w:left="360"/>
        <w:rPr>
          <w:rFonts w:ascii="Arial" w:hAnsi="Arial" w:cs="Arial"/>
          <w:b/>
          <w:bCs/>
          <w:sz w:val="24"/>
          <w:szCs w:val="24"/>
        </w:rPr>
      </w:pPr>
    </w:p>
    <w:p w14:paraId="2E00028C" w14:textId="01F86991" w:rsidR="002B3069" w:rsidRPr="00894660" w:rsidRDefault="002B3069" w:rsidP="00894660">
      <w:pPr>
        <w:pStyle w:val="ListParagraph"/>
        <w:numPr>
          <w:ilvl w:val="0"/>
          <w:numId w:val="58"/>
        </w:numPr>
        <w:spacing w:after="0" w:line="240" w:lineRule="auto"/>
        <w:rPr>
          <w:rFonts w:ascii="Arial" w:hAnsi="Arial" w:cs="Arial"/>
          <w:sz w:val="24"/>
          <w:szCs w:val="24"/>
        </w:rPr>
      </w:pPr>
      <w:r w:rsidRPr="00894660">
        <w:rPr>
          <w:rFonts w:ascii="Arial" w:hAnsi="Arial" w:cs="Arial"/>
          <w:sz w:val="24"/>
          <w:szCs w:val="24"/>
        </w:rPr>
        <w:t>Temporary spoil must be placed no closer than 2 f</w:t>
      </w:r>
      <w:r w:rsidR="00886BCA" w:rsidRPr="00894660">
        <w:rPr>
          <w:rFonts w:ascii="Arial" w:hAnsi="Arial" w:cs="Arial"/>
          <w:sz w:val="24"/>
          <w:szCs w:val="24"/>
        </w:rPr>
        <w:t>ee</w:t>
      </w:r>
      <w:r w:rsidRPr="00894660">
        <w:rPr>
          <w:rFonts w:ascii="Arial" w:hAnsi="Arial" w:cs="Arial"/>
          <w:sz w:val="24"/>
          <w:szCs w:val="24"/>
        </w:rPr>
        <w:t xml:space="preserve">t (0.61 m) from the surface edge of the excavation, measured from the nearest base of the spoil to the cut. </w:t>
      </w:r>
    </w:p>
    <w:p w14:paraId="6FB70A58" w14:textId="4EDDCCA0" w:rsidR="002B3069" w:rsidRPr="00894660" w:rsidRDefault="002B3069" w:rsidP="00894660">
      <w:pPr>
        <w:pStyle w:val="ListParagraph"/>
        <w:numPr>
          <w:ilvl w:val="0"/>
          <w:numId w:val="58"/>
        </w:numPr>
        <w:spacing w:after="0" w:line="240" w:lineRule="auto"/>
        <w:rPr>
          <w:rFonts w:ascii="Arial" w:hAnsi="Arial" w:cs="Arial"/>
          <w:sz w:val="24"/>
          <w:szCs w:val="24"/>
        </w:rPr>
      </w:pPr>
      <w:r w:rsidRPr="00894660">
        <w:rPr>
          <w:rFonts w:ascii="Arial" w:hAnsi="Arial" w:cs="Arial"/>
          <w:sz w:val="24"/>
          <w:szCs w:val="24"/>
        </w:rPr>
        <w:t>This distance should not be measured from the crown of the spoil deposit. This distance requirement ensures that loose rock or soil from the temporary spoil will not fall on employees in the trench.</w:t>
      </w:r>
    </w:p>
    <w:p w14:paraId="6998488C" w14:textId="22549BD3" w:rsidR="002B3069" w:rsidRPr="00894660" w:rsidRDefault="002B3069" w:rsidP="00894660">
      <w:pPr>
        <w:pStyle w:val="ListParagraph"/>
        <w:numPr>
          <w:ilvl w:val="0"/>
          <w:numId w:val="58"/>
        </w:numPr>
        <w:spacing w:after="0" w:line="240" w:lineRule="auto"/>
        <w:rPr>
          <w:rFonts w:ascii="Arial" w:hAnsi="Arial" w:cs="Arial"/>
          <w:sz w:val="24"/>
          <w:szCs w:val="24"/>
        </w:rPr>
      </w:pPr>
      <w:r w:rsidRPr="00894660">
        <w:rPr>
          <w:rFonts w:ascii="Arial" w:hAnsi="Arial" w:cs="Arial"/>
          <w:sz w:val="24"/>
          <w:szCs w:val="24"/>
        </w:rPr>
        <w:t>Spoil should be placed so that it channels rainwater and other run-off water away from the excavation. Spoil should be placed so that it cannot accidentally run, slide, or fall back into the excavation.</w:t>
      </w:r>
    </w:p>
    <w:p w14:paraId="1870E5B2" w14:textId="6DF8B579" w:rsidR="002B3069" w:rsidRPr="00894660" w:rsidRDefault="002B3069" w:rsidP="00894660">
      <w:pPr>
        <w:pStyle w:val="ListParagraph"/>
        <w:numPr>
          <w:ilvl w:val="0"/>
          <w:numId w:val="58"/>
        </w:numPr>
        <w:spacing w:after="0" w:line="240" w:lineRule="auto"/>
        <w:rPr>
          <w:rFonts w:ascii="Arial" w:hAnsi="Arial" w:cs="Arial"/>
          <w:sz w:val="24"/>
          <w:szCs w:val="24"/>
        </w:rPr>
      </w:pPr>
      <w:r w:rsidRPr="00894660">
        <w:rPr>
          <w:rFonts w:ascii="Arial" w:hAnsi="Arial" w:cs="Arial"/>
          <w:sz w:val="24"/>
          <w:szCs w:val="24"/>
        </w:rPr>
        <w:t>If the 2</w:t>
      </w:r>
      <w:r w:rsidR="00BE0036" w:rsidRPr="00894660">
        <w:rPr>
          <w:rFonts w:ascii="Arial" w:hAnsi="Arial" w:cs="Arial"/>
          <w:sz w:val="24"/>
          <w:szCs w:val="24"/>
        </w:rPr>
        <w:t>-</w:t>
      </w:r>
      <w:r w:rsidRPr="00894660">
        <w:rPr>
          <w:rFonts w:ascii="Arial" w:hAnsi="Arial" w:cs="Arial"/>
          <w:sz w:val="24"/>
          <w:szCs w:val="24"/>
        </w:rPr>
        <w:t>f</w:t>
      </w:r>
      <w:r w:rsidR="00886BCA" w:rsidRPr="00894660">
        <w:rPr>
          <w:rFonts w:ascii="Arial" w:hAnsi="Arial" w:cs="Arial"/>
          <w:sz w:val="24"/>
          <w:szCs w:val="24"/>
        </w:rPr>
        <w:t>oo</w:t>
      </w:r>
      <w:r w:rsidRPr="00894660">
        <w:rPr>
          <w:rFonts w:ascii="Arial" w:hAnsi="Arial" w:cs="Arial"/>
          <w:sz w:val="24"/>
          <w:szCs w:val="24"/>
        </w:rPr>
        <w:t>t distance cannot be achieved</w:t>
      </w:r>
      <w:r w:rsidR="00886BCA" w:rsidRPr="00894660">
        <w:rPr>
          <w:rFonts w:ascii="Arial" w:hAnsi="Arial" w:cs="Arial"/>
          <w:sz w:val="24"/>
          <w:szCs w:val="24"/>
        </w:rPr>
        <w:t>,</w:t>
      </w:r>
      <w:r w:rsidRPr="00894660">
        <w:rPr>
          <w:rFonts w:ascii="Arial" w:hAnsi="Arial" w:cs="Arial"/>
          <w:sz w:val="24"/>
          <w:szCs w:val="24"/>
        </w:rPr>
        <w:t xml:space="preserve"> the spoil must be retained.</w:t>
      </w:r>
    </w:p>
    <w:p w14:paraId="68B44899" w14:textId="77777777" w:rsidR="002B3069" w:rsidRPr="00894660" w:rsidRDefault="002B3069" w:rsidP="00E93BFC">
      <w:pPr>
        <w:pStyle w:val="ListParagraph"/>
        <w:spacing w:after="0" w:line="240" w:lineRule="auto"/>
        <w:rPr>
          <w:rFonts w:ascii="Arial" w:hAnsi="Arial" w:cs="Arial"/>
          <w:sz w:val="24"/>
          <w:szCs w:val="24"/>
        </w:rPr>
      </w:pPr>
    </w:p>
    <w:p w14:paraId="5B1E9F04" w14:textId="60F9E730" w:rsidR="002B3069" w:rsidRPr="00894660" w:rsidRDefault="002B3069" w:rsidP="00E93BFC">
      <w:pPr>
        <w:pStyle w:val="ListParagraph"/>
        <w:numPr>
          <w:ilvl w:val="0"/>
          <w:numId w:val="32"/>
        </w:numPr>
        <w:spacing w:after="0" w:line="240" w:lineRule="auto"/>
        <w:rPr>
          <w:rFonts w:ascii="Arial" w:hAnsi="Arial" w:cs="Arial"/>
          <w:b/>
          <w:bCs/>
          <w:sz w:val="24"/>
          <w:szCs w:val="24"/>
        </w:rPr>
      </w:pPr>
      <w:r w:rsidRPr="00894660">
        <w:rPr>
          <w:rFonts w:ascii="Arial" w:hAnsi="Arial" w:cs="Arial"/>
          <w:b/>
          <w:bCs/>
          <w:sz w:val="24"/>
          <w:szCs w:val="24"/>
        </w:rPr>
        <w:t>Permanent Spoil</w:t>
      </w:r>
    </w:p>
    <w:p w14:paraId="774831B0" w14:textId="77777777" w:rsidR="00591445" w:rsidRPr="00894660" w:rsidRDefault="00591445" w:rsidP="00E93BFC">
      <w:pPr>
        <w:spacing w:after="0" w:line="240" w:lineRule="auto"/>
        <w:ind w:left="360"/>
        <w:rPr>
          <w:rFonts w:ascii="Arial" w:hAnsi="Arial" w:cs="Arial"/>
          <w:b/>
          <w:bCs/>
          <w:sz w:val="24"/>
          <w:szCs w:val="24"/>
        </w:rPr>
      </w:pPr>
    </w:p>
    <w:p w14:paraId="295B877A" w14:textId="082E863B" w:rsidR="002B3069" w:rsidRPr="00894660" w:rsidRDefault="002B3069" w:rsidP="00894660">
      <w:pPr>
        <w:pStyle w:val="ListParagraph"/>
        <w:numPr>
          <w:ilvl w:val="0"/>
          <w:numId w:val="59"/>
        </w:numPr>
        <w:spacing w:after="0" w:line="240" w:lineRule="auto"/>
        <w:rPr>
          <w:rFonts w:ascii="Arial" w:hAnsi="Arial" w:cs="Arial"/>
          <w:sz w:val="24"/>
          <w:szCs w:val="24"/>
        </w:rPr>
      </w:pPr>
      <w:r w:rsidRPr="00894660">
        <w:rPr>
          <w:rFonts w:ascii="Arial" w:hAnsi="Arial" w:cs="Arial"/>
          <w:sz w:val="24"/>
          <w:szCs w:val="24"/>
        </w:rPr>
        <w:t xml:space="preserve">Permanent spoil should be placed at some distance from the excavation. Permanent spoil is often created where underpasses are </w:t>
      </w:r>
      <w:r w:rsidR="002B1A91" w:rsidRPr="00894660">
        <w:rPr>
          <w:rFonts w:ascii="Arial" w:hAnsi="Arial" w:cs="Arial"/>
          <w:sz w:val="24"/>
          <w:szCs w:val="24"/>
        </w:rPr>
        <w:t>built</w:t>
      </w:r>
      <w:r w:rsidRPr="00894660">
        <w:rPr>
          <w:rFonts w:ascii="Arial" w:hAnsi="Arial" w:cs="Arial"/>
          <w:sz w:val="24"/>
          <w:szCs w:val="24"/>
        </w:rPr>
        <w:t xml:space="preserve"> or utilities are buried.</w:t>
      </w:r>
    </w:p>
    <w:p w14:paraId="5592369F" w14:textId="6B2232F3" w:rsidR="002B3069" w:rsidRPr="00894660" w:rsidRDefault="002B3069" w:rsidP="00894660">
      <w:pPr>
        <w:pStyle w:val="ListParagraph"/>
        <w:numPr>
          <w:ilvl w:val="0"/>
          <w:numId w:val="59"/>
        </w:numPr>
        <w:spacing w:after="0" w:line="240" w:lineRule="auto"/>
        <w:rPr>
          <w:rFonts w:ascii="Arial" w:hAnsi="Arial" w:cs="Arial"/>
          <w:sz w:val="24"/>
          <w:szCs w:val="24"/>
        </w:rPr>
      </w:pPr>
      <w:r w:rsidRPr="00894660">
        <w:rPr>
          <w:rFonts w:ascii="Arial" w:hAnsi="Arial" w:cs="Arial"/>
          <w:sz w:val="24"/>
          <w:szCs w:val="24"/>
        </w:rPr>
        <w:t>The improper placement of permanent spoil, i.e.</w:t>
      </w:r>
      <w:r w:rsidR="00886BCA" w:rsidRPr="00894660">
        <w:rPr>
          <w:rFonts w:ascii="Arial" w:hAnsi="Arial" w:cs="Arial"/>
          <w:sz w:val="24"/>
          <w:szCs w:val="24"/>
        </w:rPr>
        <w:t>,</w:t>
      </w:r>
      <w:r w:rsidRPr="00894660">
        <w:rPr>
          <w:rFonts w:ascii="Arial" w:hAnsi="Arial" w:cs="Arial"/>
          <w:sz w:val="24"/>
          <w:szCs w:val="24"/>
        </w:rPr>
        <w:t xml:space="preserve"> insufficient distance from the working excavation, can cause an excavation to be out of compliance with the horizontal-to-vertical ratio requirement for a particular excavation. This can usually be determined through visual observation.</w:t>
      </w:r>
    </w:p>
    <w:p w14:paraId="52EC93C2" w14:textId="58C937BE" w:rsidR="002B3069" w:rsidRPr="00894660" w:rsidRDefault="002B3069" w:rsidP="00894660">
      <w:pPr>
        <w:pStyle w:val="ListParagraph"/>
        <w:numPr>
          <w:ilvl w:val="0"/>
          <w:numId w:val="59"/>
        </w:numPr>
        <w:spacing w:after="0" w:line="240" w:lineRule="auto"/>
        <w:rPr>
          <w:rFonts w:ascii="Arial" w:hAnsi="Arial" w:cs="Arial"/>
          <w:sz w:val="24"/>
          <w:szCs w:val="24"/>
        </w:rPr>
      </w:pPr>
      <w:r w:rsidRPr="00894660">
        <w:rPr>
          <w:rFonts w:ascii="Arial" w:hAnsi="Arial" w:cs="Arial"/>
          <w:sz w:val="24"/>
          <w:szCs w:val="24"/>
        </w:rPr>
        <w:t>Permanent spoil can change undisturbed soil to disturbed soil and dramatically alter slope requirements.</w:t>
      </w:r>
    </w:p>
    <w:p w14:paraId="3F27A41F" w14:textId="77777777" w:rsidR="002B3069" w:rsidRPr="00894660" w:rsidRDefault="002B3069" w:rsidP="00E93BFC">
      <w:pPr>
        <w:pStyle w:val="ListParagraph"/>
        <w:spacing w:after="0" w:line="240" w:lineRule="auto"/>
        <w:ind w:left="1440"/>
        <w:rPr>
          <w:rFonts w:ascii="Arial" w:hAnsi="Arial" w:cs="Arial"/>
          <w:sz w:val="24"/>
          <w:szCs w:val="24"/>
        </w:rPr>
      </w:pPr>
    </w:p>
    <w:p w14:paraId="5747882A" w14:textId="310BD416" w:rsidR="002B3069" w:rsidRPr="00894660" w:rsidRDefault="002B3069" w:rsidP="00E93BFC">
      <w:pPr>
        <w:spacing w:after="0" w:line="240" w:lineRule="auto"/>
        <w:rPr>
          <w:rFonts w:ascii="Arial" w:hAnsi="Arial" w:cs="Arial"/>
          <w:b/>
          <w:bCs/>
          <w:sz w:val="24"/>
          <w:szCs w:val="24"/>
          <w:u w:val="single"/>
        </w:rPr>
      </w:pPr>
      <w:r w:rsidRPr="00894660">
        <w:rPr>
          <w:rFonts w:ascii="Arial" w:hAnsi="Arial" w:cs="Arial"/>
          <w:b/>
          <w:bCs/>
          <w:sz w:val="24"/>
          <w:szCs w:val="24"/>
          <w:u w:val="single"/>
        </w:rPr>
        <w:t>Ingress and Egress</w:t>
      </w:r>
    </w:p>
    <w:p w14:paraId="16F15BAB" w14:textId="77777777" w:rsidR="009E716C" w:rsidRPr="00894660" w:rsidRDefault="009E716C" w:rsidP="00E93BFC">
      <w:pPr>
        <w:spacing w:after="0" w:line="240" w:lineRule="auto"/>
        <w:rPr>
          <w:rFonts w:ascii="Arial" w:hAnsi="Arial" w:cs="Arial"/>
          <w:b/>
          <w:bCs/>
          <w:sz w:val="24"/>
          <w:szCs w:val="24"/>
        </w:rPr>
      </w:pPr>
    </w:p>
    <w:p w14:paraId="6A5FF7F5" w14:textId="7BE02FB1" w:rsidR="00AC0A77" w:rsidRPr="00894660" w:rsidRDefault="002B3069" w:rsidP="00AC0A77">
      <w:pPr>
        <w:spacing w:after="0" w:line="240" w:lineRule="auto"/>
        <w:rPr>
          <w:rFonts w:ascii="Arial" w:hAnsi="Arial" w:cs="Arial"/>
          <w:sz w:val="24"/>
          <w:szCs w:val="24"/>
        </w:rPr>
      </w:pPr>
      <w:r w:rsidRPr="00894660">
        <w:rPr>
          <w:rFonts w:ascii="Arial" w:hAnsi="Arial" w:cs="Arial"/>
          <w:sz w:val="24"/>
          <w:szCs w:val="24"/>
        </w:rPr>
        <w:t>Access to and exit from the trench require the following conditions:</w:t>
      </w:r>
    </w:p>
    <w:p w14:paraId="4D4ABDA9" w14:textId="77777777" w:rsidR="009E716C" w:rsidRPr="00894660" w:rsidRDefault="009E716C" w:rsidP="00AC0A77">
      <w:pPr>
        <w:spacing w:after="0" w:line="240" w:lineRule="auto"/>
        <w:rPr>
          <w:rFonts w:ascii="Arial" w:hAnsi="Arial" w:cs="Arial"/>
          <w:sz w:val="24"/>
          <w:szCs w:val="24"/>
        </w:rPr>
      </w:pPr>
    </w:p>
    <w:p w14:paraId="6AF4AAD6" w14:textId="7B32F73B" w:rsidR="002B3069" w:rsidRPr="00894660" w:rsidRDefault="002B3069" w:rsidP="00894660">
      <w:pPr>
        <w:pStyle w:val="ListParagraph"/>
        <w:numPr>
          <w:ilvl w:val="0"/>
          <w:numId w:val="60"/>
        </w:numPr>
        <w:spacing w:after="0" w:line="240" w:lineRule="auto"/>
        <w:rPr>
          <w:rFonts w:ascii="Arial" w:hAnsi="Arial" w:cs="Arial"/>
          <w:sz w:val="24"/>
          <w:szCs w:val="24"/>
        </w:rPr>
      </w:pPr>
      <w:r w:rsidRPr="00894660">
        <w:rPr>
          <w:rFonts w:ascii="Arial" w:hAnsi="Arial" w:cs="Arial"/>
          <w:sz w:val="24"/>
          <w:szCs w:val="24"/>
        </w:rPr>
        <w:t>Trenches 4 f</w:t>
      </w:r>
      <w:r w:rsidR="00886BCA" w:rsidRPr="00894660">
        <w:rPr>
          <w:rFonts w:ascii="Arial" w:hAnsi="Arial" w:cs="Arial"/>
          <w:sz w:val="24"/>
          <w:szCs w:val="24"/>
        </w:rPr>
        <w:t>ee</w:t>
      </w:r>
      <w:r w:rsidRPr="00894660">
        <w:rPr>
          <w:rFonts w:ascii="Arial" w:hAnsi="Arial" w:cs="Arial"/>
          <w:sz w:val="24"/>
          <w:szCs w:val="24"/>
        </w:rPr>
        <w:t xml:space="preserve">t or more in depth should be provided with a fixed means of </w:t>
      </w:r>
      <w:proofErr w:type="gramStart"/>
      <w:r w:rsidRPr="00894660">
        <w:rPr>
          <w:rFonts w:ascii="Arial" w:hAnsi="Arial" w:cs="Arial"/>
          <w:sz w:val="24"/>
          <w:szCs w:val="24"/>
        </w:rPr>
        <w:t>egress</w:t>
      </w:r>
      <w:proofErr w:type="gramEnd"/>
      <w:r w:rsidRPr="00894660">
        <w:rPr>
          <w:rFonts w:ascii="Arial" w:hAnsi="Arial" w:cs="Arial"/>
          <w:sz w:val="24"/>
          <w:szCs w:val="24"/>
        </w:rPr>
        <w:t>.</w:t>
      </w:r>
    </w:p>
    <w:p w14:paraId="474AC868" w14:textId="05DDCA7C" w:rsidR="002B3069" w:rsidRPr="00894660" w:rsidRDefault="002B3069" w:rsidP="00894660">
      <w:pPr>
        <w:pStyle w:val="ListParagraph"/>
        <w:numPr>
          <w:ilvl w:val="0"/>
          <w:numId w:val="60"/>
        </w:numPr>
        <w:spacing w:after="0" w:line="240" w:lineRule="auto"/>
        <w:rPr>
          <w:rFonts w:ascii="Arial" w:hAnsi="Arial" w:cs="Arial"/>
          <w:sz w:val="24"/>
          <w:szCs w:val="24"/>
        </w:rPr>
      </w:pPr>
      <w:r w:rsidRPr="00894660">
        <w:rPr>
          <w:rFonts w:ascii="Arial" w:hAnsi="Arial" w:cs="Arial"/>
          <w:sz w:val="24"/>
          <w:szCs w:val="24"/>
        </w:rPr>
        <w:t>Spacing between ladders or other means of egress must be such that a worker will not have to travel more than 25 f</w:t>
      </w:r>
      <w:r w:rsidR="00886BCA" w:rsidRPr="00894660">
        <w:rPr>
          <w:rFonts w:ascii="Arial" w:hAnsi="Arial" w:cs="Arial"/>
          <w:sz w:val="24"/>
          <w:szCs w:val="24"/>
        </w:rPr>
        <w:t>ee</w:t>
      </w:r>
      <w:r w:rsidRPr="00894660">
        <w:rPr>
          <w:rFonts w:ascii="Arial" w:hAnsi="Arial" w:cs="Arial"/>
          <w:sz w:val="24"/>
          <w:szCs w:val="24"/>
        </w:rPr>
        <w:t>t laterally to the nearest means of egress.</w:t>
      </w:r>
    </w:p>
    <w:p w14:paraId="1AF71094" w14:textId="080C3CA5" w:rsidR="002B3069" w:rsidRPr="00894660" w:rsidRDefault="002B3069" w:rsidP="00894660">
      <w:pPr>
        <w:pStyle w:val="ListParagraph"/>
        <w:numPr>
          <w:ilvl w:val="0"/>
          <w:numId w:val="60"/>
        </w:numPr>
        <w:spacing w:after="0" w:line="240" w:lineRule="auto"/>
        <w:rPr>
          <w:rFonts w:ascii="Arial" w:hAnsi="Arial" w:cs="Arial"/>
          <w:sz w:val="24"/>
          <w:szCs w:val="24"/>
        </w:rPr>
      </w:pPr>
      <w:r w:rsidRPr="00894660">
        <w:rPr>
          <w:rFonts w:ascii="Arial" w:hAnsi="Arial" w:cs="Arial"/>
          <w:sz w:val="24"/>
          <w:szCs w:val="24"/>
        </w:rPr>
        <w:t xml:space="preserve">Ladders must be secured and </w:t>
      </w:r>
      <w:proofErr w:type="gramStart"/>
      <w:r w:rsidRPr="00894660">
        <w:rPr>
          <w:rFonts w:ascii="Arial" w:hAnsi="Arial" w:cs="Arial"/>
          <w:sz w:val="24"/>
          <w:szCs w:val="24"/>
        </w:rPr>
        <w:t>extend</w:t>
      </w:r>
      <w:proofErr w:type="gramEnd"/>
      <w:r w:rsidRPr="00894660">
        <w:rPr>
          <w:rFonts w:ascii="Arial" w:hAnsi="Arial" w:cs="Arial"/>
          <w:sz w:val="24"/>
          <w:szCs w:val="24"/>
        </w:rPr>
        <w:t xml:space="preserve"> a minimum of 36 in</w:t>
      </w:r>
      <w:r w:rsidR="00886BCA" w:rsidRPr="00894660">
        <w:rPr>
          <w:rFonts w:ascii="Arial" w:hAnsi="Arial" w:cs="Arial"/>
          <w:sz w:val="24"/>
          <w:szCs w:val="24"/>
        </w:rPr>
        <w:t>ches</w:t>
      </w:r>
      <w:r w:rsidRPr="00894660">
        <w:rPr>
          <w:rFonts w:ascii="Arial" w:hAnsi="Arial" w:cs="Arial"/>
          <w:sz w:val="24"/>
          <w:szCs w:val="24"/>
        </w:rPr>
        <w:t xml:space="preserve"> (0.9 m) above the landing.</w:t>
      </w:r>
    </w:p>
    <w:p w14:paraId="1343CC98" w14:textId="77777777" w:rsidR="002B3069" w:rsidRPr="00894660" w:rsidRDefault="002B3069" w:rsidP="00894660">
      <w:pPr>
        <w:pStyle w:val="ListParagraph"/>
        <w:numPr>
          <w:ilvl w:val="0"/>
          <w:numId w:val="60"/>
        </w:numPr>
        <w:spacing w:after="0" w:line="240" w:lineRule="auto"/>
        <w:rPr>
          <w:rFonts w:ascii="Arial" w:hAnsi="Arial" w:cs="Arial"/>
          <w:sz w:val="24"/>
          <w:szCs w:val="24"/>
        </w:rPr>
      </w:pPr>
      <w:r w:rsidRPr="00894660">
        <w:rPr>
          <w:rFonts w:ascii="Arial" w:hAnsi="Arial" w:cs="Arial"/>
          <w:sz w:val="24"/>
          <w:szCs w:val="24"/>
        </w:rPr>
        <w:t>Metal ladders should be used with caution, particularly when electric utilities are present.</w:t>
      </w:r>
    </w:p>
    <w:p w14:paraId="3B229925" w14:textId="77777777" w:rsidR="009E716C" w:rsidRPr="00894660" w:rsidRDefault="009E716C" w:rsidP="00E93BFC">
      <w:pPr>
        <w:spacing w:after="0" w:line="240" w:lineRule="auto"/>
        <w:ind w:left="360"/>
        <w:rPr>
          <w:rFonts w:ascii="Arial" w:hAnsi="Arial" w:cs="Arial"/>
          <w:sz w:val="24"/>
          <w:szCs w:val="24"/>
        </w:rPr>
      </w:pPr>
    </w:p>
    <w:p w14:paraId="348E8AAE" w14:textId="77777777" w:rsidR="002B3069" w:rsidRPr="00894660" w:rsidRDefault="002B3069" w:rsidP="00E93BFC">
      <w:pPr>
        <w:spacing w:after="0" w:line="240" w:lineRule="auto"/>
        <w:rPr>
          <w:rFonts w:ascii="Arial" w:hAnsi="Arial" w:cs="Arial"/>
          <w:b/>
          <w:bCs/>
          <w:sz w:val="24"/>
          <w:szCs w:val="24"/>
          <w:u w:val="single"/>
        </w:rPr>
      </w:pPr>
      <w:r w:rsidRPr="00894660">
        <w:rPr>
          <w:rFonts w:ascii="Arial" w:hAnsi="Arial" w:cs="Arial"/>
          <w:b/>
          <w:bCs/>
          <w:sz w:val="24"/>
          <w:szCs w:val="24"/>
          <w:u w:val="single"/>
        </w:rPr>
        <w:t>Exposure to Vehicles</w:t>
      </w:r>
    </w:p>
    <w:p w14:paraId="0612885B" w14:textId="77777777" w:rsidR="009E716C" w:rsidRPr="00894660" w:rsidRDefault="009E716C" w:rsidP="00E93BFC">
      <w:pPr>
        <w:spacing w:after="0" w:line="240" w:lineRule="auto"/>
        <w:rPr>
          <w:rFonts w:ascii="Arial" w:hAnsi="Arial" w:cs="Arial"/>
          <w:sz w:val="24"/>
          <w:szCs w:val="24"/>
        </w:rPr>
      </w:pPr>
    </w:p>
    <w:p w14:paraId="5B6AF87F" w14:textId="77777777" w:rsidR="002B3069" w:rsidRPr="00894660" w:rsidRDefault="002B3069" w:rsidP="00AC0A77">
      <w:pPr>
        <w:spacing w:after="0" w:line="240" w:lineRule="auto"/>
        <w:rPr>
          <w:rFonts w:ascii="Arial" w:hAnsi="Arial" w:cs="Arial"/>
          <w:sz w:val="24"/>
          <w:szCs w:val="24"/>
        </w:rPr>
      </w:pPr>
      <w:r w:rsidRPr="00894660">
        <w:rPr>
          <w:rFonts w:ascii="Arial" w:hAnsi="Arial" w:cs="Arial"/>
          <w:sz w:val="24"/>
          <w:szCs w:val="24"/>
        </w:rPr>
        <w:t>Procedures to protect employees from being injured or killed by vehicle traffic include:</w:t>
      </w:r>
    </w:p>
    <w:p w14:paraId="66E36D1C" w14:textId="77777777" w:rsidR="00FB01BA" w:rsidRPr="00894660" w:rsidRDefault="00FB01BA" w:rsidP="00894660">
      <w:pPr>
        <w:spacing w:after="0" w:line="240" w:lineRule="auto"/>
        <w:rPr>
          <w:rFonts w:ascii="Arial" w:hAnsi="Arial" w:cs="Arial"/>
          <w:sz w:val="24"/>
          <w:szCs w:val="24"/>
        </w:rPr>
      </w:pPr>
    </w:p>
    <w:p w14:paraId="31CBFE53" w14:textId="77777777" w:rsidR="002B3069" w:rsidRPr="00894660" w:rsidRDefault="002B3069" w:rsidP="00894660">
      <w:pPr>
        <w:pStyle w:val="ListParagraph"/>
        <w:numPr>
          <w:ilvl w:val="0"/>
          <w:numId w:val="61"/>
        </w:numPr>
        <w:spacing w:after="0" w:line="240" w:lineRule="auto"/>
        <w:rPr>
          <w:rFonts w:ascii="Arial" w:hAnsi="Arial" w:cs="Arial"/>
          <w:sz w:val="24"/>
          <w:szCs w:val="24"/>
        </w:rPr>
      </w:pPr>
      <w:r w:rsidRPr="00894660">
        <w:rPr>
          <w:rFonts w:ascii="Arial" w:hAnsi="Arial" w:cs="Arial"/>
          <w:sz w:val="24"/>
          <w:szCs w:val="24"/>
        </w:rPr>
        <w:t>Providing employees with and requiring them to wear warning vests or other suitable garments marked with or made of reflectorized or high-visibility materials.</w:t>
      </w:r>
    </w:p>
    <w:p w14:paraId="79E875FD" w14:textId="1EFD14FB" w:rsidR="002B3069" w:rsidRPr="00894660" w:rsidRDefault="002B3069" w:rsidP="00894660">
      <w:pPr>
        <w:pStyle w:val="ListParagraph"/>
        <w:numPr>
          <w:ilvl w:val="0"/>
          <w:numId w:val="61"/>
        </w:numPr>
        <w:spacing w:after="0" w:line="240" w:lineRule="auto"/>
        <w:rPr>
          <w:rFonts w:ascii="Arial" w:hAnsi="Arial" w:cs="Arial"/>
          <w:sz w:val="24"/>
          <w:szCs w:val="24"/>
        </w:rPr>
      </w:pPr>
      <w:r w:rsidRPr="00894660">
        <w:rPr>
          <w:rFonts w:ascii="Arial" w:hAnsi="Arial" w:cs="Arial"/>
          <w:sz w:val="24"/>
          <w:szCs w:val="24"/>
        </w:rPr>
        <w:t>Requiring a designated, trained flag person along with signs, signals, and barricades when necessary.</w:t>
      </w:r>
    </w:p>
    <w:p w14:paraId="485434F7" w14:textId="77777777" w:rsidR="009E716C" w:rsidRPr="00894660" w:rsidRDefault="009E716C" w:rsidP="00E93BFC">
      <w:pPr>
        <w:spacing w:after="0" w:line="240" w:lineRule="auto"/>
        <w:ind w:left="360"/>
        <w:rPr>
          <w:rFonts w:ascii="Arial" w:hAnsi="Arial" w:cs="Arial"/>
          <w:sz w:val="24"/>
          <w:szCs w:val="24"/>
        </w:rPr>
      </w:pPr>
    </w:p>
    <w:p w14:paraId="660361D2" w14:textId="041E71B6" w:rsidR="002B3069" w:rsidRPr="00894660" w:rsidRDefault="002B3069" w:rsidP="00E93BFC">
      <w:pPr>
        <w:spacing w:after="0" w:line="240" w:lineRule="auto"/>
        <w:rPr>
          <w:rFonts w:ascii="Arial" w:hAnsi="Arial" w:cs="Arial"/>
          <w:b/>
          <w:bCs/>
          <w:sz w:val="24"/>
          <w:szCs w:val="24"/>
          <w:u w:val="single"/>
        </w:rPr>
      </w:pPr>
      <w:r w:rsidRPr="00894660">
        <w:rPr>
          <w:rFonts w:ascii="Arial" w:hAnsi="Arial" w:cs="Arial"/>
          <w:b/>
          <w:bCs/>
          <w:sz w:val="24"/>
          <w:szCs w:val="24"/>
          <w:u w:val="single"/>
        </w:rPr>
        <w:t>Exposure to Falling Loads</w:t>
      </w:r>
    </w:p>
    <w:p w14:paraId="25355CB4" w14:textId="77777777" w:rsidR="009E716C" w:rsidRPr="00894660" w:rsidRDefault="009E716C" w:rsidP="00E93BFC">
      <w:pPr>
        <w:spacing w:after="0" w:line="240" w:lineRule="auto"/>
        <w:rPr>
          <w:rFonts w:ascii="Arial" w:hAnsi="Arial" w:cs="Arial"/>
          <w:sz w:val="24"/>
          <w:szCs w:val="24"/>
        </w:rPr>
      </w:pPr>
    </w:p>
    <w:p w14:paraId="2ACC9952" w14:textId="77777777" w:rsidR="002B3069" w:rsidRPr="00894660" w:rsidRDefault="002B3069" w:rsidP="00894660">
      <w:pPr>
        <w:pStyle w:val="ListParagraph"/>
        <w:numPr>
          <w:ilvl w:val="0"/>
          <w:numId w:val="63"/>
        </w:numPr>
        <w:spacing w:after="0" w:line="240" w:lineRule="auto"/>
        <w:rPr>
          <w:rFonts w:ascii="Arial" w:hAnsi="Arial" w:cs="Arial"/>
          <w:sz w:val="24"/>
          <w:szCs w:val="24"/>
        </w:rPr>
      </w:pPr>
      <w:r w:rsidRPr="00894660">
        <w:rPr>
          <w:rFonts w:ascii="Arial" w:hAnsi="Arial" w:cs="Arial"/>
          <w:sz w:val="24"/>
          <w:szCs w:val="24"/>
        </w:rPr>
        <w:t>Employees must be protected from loads or objects falling from lifting or digging equipment. Procedures designed to ensure their protection include:</w:t>
      </w:r>
    </w:p>
    <w:p w14:paraId="0622A513" w14:textId="77777777" w:rsidR="002B3069" w:rsidRPr="00894660" w:rsidRDefault="002B3069" w:rsidP="00894660">
      <w:pPr>
        <w:pStyle w:val="ListParagraph"/>
        <w:numPr>
          <w:ilvl w:val="0"/>
          <w:numId w:val="63"/>
        </w:numPr>
        <w:spacing w:after="0" w:line="240" w:lineRule="auto"/>
        <w:rPr>
          <w:rFonts w:ascii="Arial" w:hAnsi="Arial" w:cs="Arial"/>
          <w:sz w:val="24"/>
          <w:szCs w:val="24"/>
        </w:rPr>
      </w:pPr>
      <w:r w:rsidRPr="00894660">
        <w:rPr>
          <w:rFonts w:ascii="Arial" w:hAnsi="Arial" w:cs="Arial"/>
          <w:sz w:val="24"/>
          <w:szCs w:val="24"/>
        </w:rPr>
        <w:t>Employees are not permitted to work under raised loads.</w:t>
      </w:r>
    </w:p>
    <w:p w14:paraId="7A238BE9" w14:textId="77777777" w:rsidR="002B3069" w:rsidRPr="00894660" w:rsidRDefault="002B3069" w:rsidP="00894660">
      <w:pPr>
        <w:pStyle w:val="ListParagraph"/>
        <w:numPr>
          <w:ilvl w:val="0"/>
          <w:numId w:val="63"/>
        </w:numPr>
        <w:spacing w:after="0" w:line="240" w:lineRule="auto"/>
        <w:rPr>
          <w:rFonts w:ascii="Arial" w:hAnsi="Arial" w:cs="Arial"/>
          <w:sz w:val="24"/>
          <w:szCs w:val="24"/>
        </w:rPr>
      </w:pPr>
      <w:r w:rsidRPr="00894660">
        <w:rPr>
          <w:rFonts w:ascii="Arial" w:hAnsi="Arial" w:cs="Arial"/>
          <w:sz w:val="24"/>
          <w:szCs w:val="24"/>
        </w:rPr>
        <w:t>Employees are required to stand away from equipment that is being loaded or unloaded.</w:t>
      </w:r>
    </w:p>
    <w:p w14:paraId="40BB6AD2" w14:textId="77777777" w:rsidR="002B3069" w:rsidRPr="00894660" w:rsidRDefault="002B3069" w:rsidP="00894660">
      <w:pPr>
        <w:pStyle w:val="ListParagraph"/>
        <w:numPr>
          <w:ilvl w:val="0"/>
          <w:numId w:val="63"/>
        </w:numPr>
        <w:spacing w:after="0" w:line="240" w:lineRule="auto"/>
        <w:rPr>
          <w:rFonts w:ascii="Arial" w:hAnsi="Arial" w:cs="Arial"/>
          <w:sz w:val="24"/>
          <w:szCs w:val="24"/>
        </w:rPr>
      </w:pPr>
      <w:r w:rsidRPr="00894660">
        <w:rPr>
          <w:rFonts w:ascii="Arial" w:hAnsi="Arial" w:cs="Arial"/>
          <w:sz w:val="24"/>
          <w:szCs w:val="24"/>
        </w:rPr>
        <w:t>Equipment operators or truck drivers may stay in their equipment during loading and unloading if the equipment is properly equipped with a cab shield or adequate canopy.</w:t>
      </w:r>
    </w:p>
    <w:p w14:paraId="1D132143" w14:textId="77777777" w:rsidR="009E716C" w:rsidRPr="00894660" w:rsidRDefault="009E716C" w:rsidP="00E93BFC">
      <w:pPr>
        <w:spacing w:after="0" w:line="240" w:lineRule="auto"/>
        <w:ind w:left="360"/>
        <w:rPr>
          <w:rFonts w:ascii="Arial" w:hAnsi="Arial" w:cs="Arial"/>
          <w:sz w:val="24"/>
          <w:szCs w:val="24"/>
        </w:rPr>
      </w:pPr>
    </w:p>
    <w:p w14:paraId="70FDD9D2" w14:textId="26C94394" w:rsidR="002B3069" w:rsidRPr="00894660" w:rsidRDefault="002B3069" w:rsidP="00E93BFC">
      <w:pPr>
        <w:spacing w:after="0" w:line="240" w:lineRule="auto"/>
        <w:rPr>
          <w:rFonts w:ascii="Arial" w:hAnsi="Arial" w:cs="Arial"/>
          <w:b/>
          <w:bCs/>
          <w:sz w:val="24"/>
          <w:szCs w:val="24"/>
          <w:u w:val="single"/>
        </w:rPr>
      </w:pPr>
      <w:r w:rsidRPr="00894660">
        <w:rPr>
          <w:rFonts w:ascii="Arial" w:hAnsi="Arial" w:cs="Arial"/>
          <w:b/>
          <w:bCs/>
          <w:sz w:val="24"/>
          <w:szCs w:val="24"/>
          <w:u w:val="single"/>
        </w:rPr>
        <w:t>Warning Systems for Mobile Equipment</w:t>
      </w:r>
    </w:p>
    <w:p w14:paraId="65AACC6A" w14:textId="77777777" w:rsidR="009E716C" w:rsidRPr="00894660" w:rsidRDefault="009E716C" w:rsidP="00E93BFC">
      <w:pPr>
        <w:spacing w:after="0" w:line="240" w:lineRule="auto"/>
        <w:rPr>
          <w:rFonts w:ascii="Arial" w:hAnsi="Arial" w:cs="Arial"/>
          <w:sz w:val="24"/>
          <w:szCs w:val="24"/>
        </w:rPr>
      </w:pPr>
    </w:p>
    <w:p w14:paraId="559A3DD5" w14:textId="77777777" w:rsidR="002B3069" w:rsidRPr="00894660" w:rsidRDefault="002B3069" w:rsidP="00FB01BA">
      <w:pPr>
        <w:spacing w:after="0" w:line="240" w:lineRule="auto"/>
        <w:rPr>
          <w:rFonts w:ascii="Arial" w:hAnsi="Arial" w:cs="Arial"/>
          <w:sz w:val="24"/>
          <w:szCs w:val="24"/>
        </w:rPr>
      </w:pPr>
      <w:r w:rsidRPr="00894660">
        <w:rPr>
          <w:rFonts w:ascii="Arial" w:hAnsi="Arial" w:cs="Arial"/>
          <w:sz w:val="24"/>
          <w:szCs w:val="24"/>
        </w:rPr>
        <w:t xml:space="preserve">The following steps should be taken to prevent </w:t>
      </w:r>
      <w:proofErr w:type="gramStart"/>
      <w:r w:rsidRPr="00894660">
        <w:rPr>
          <w:rFonts w:ascii="Arial" w:hAnsi="Arial" w:cs="Arial"/>
          <w:sz w:val="24"/>
          <w:szCs w:val="24"/>
        </w:rPr>
        <w:t>vehicles from</w:t>
      </w:r>
      <w:proofErr w:type="gramEnd"/>
      <w:r w:rsidRPr="00894660">
        <w:rPr>
          <w:rFonts w:ascii="Arial" w:hAnsi="Arial" w:cs="Arial"/>
          <w:sz w:val="24"/>
          <w:szCs w:val="24"/>
        </w:rPr>
        <w:t xml:space="preserve"> accidentally falling into the trench:</w:t>
      </w:r>
    </w:p>
    <w:p w14:paraId="3DC222AE" w14:textId="77777777" w:rsidR="00FB01BA" w:rsidRPr="00894660" w:rsidRDefault="00FB01BA" w:rsidP="00894660">
      <w:pPr>
        <w:spacing w:after="0" w:line="240" w:lineRule="auto"/>
        <w:rPr>
          <w:rFonts w:ascii="Arial" w:hAnsi="Arial" w:cs="Arial"/>
          <w:sz w:val="24"/>
          <w:szCs w:val="24"/>
        </w:rPr>
      </w:pPr>
    </w:p>
    <w:p w14:paraId="1942E7A0" w14:textId="77777777" w:rsidR="002B3069" w:rsidRPr="00894660" w:rsidRDefault="002B3069" w:rsidP="00894660">
      <w:pPr>
        <w:pStyle w:val="ListParagraph"/>
        <w:numPr>
          <w:ilvl w:val="0"/>
          <w:numId w:val="64"/>
        </w:numPr>
        <w:spacing w:after="0" w:line="240" w:lineRule="auto"/>
        <w:rPr>
          <w:rFonts w:ascii="Arial" w:hAnsi="Arial" w:cs="Arial"/>
          <w:sz w:val="24"/>
          <w:szCs w:val="24"/>
        </w:rPr>
      </w:pPr>
      <w:r w:rsidRPr="00894660">
        <w:rPr>
          <w:rFonts w:ascii="Arial" w:hAnsi="Arial" w:cs="Arial"/>
          <w:sz w:val="24"/>
          <w:szCs w:val="24"/>
        </w:rPr>
        <w:t>Barricades must be installed where necessary.</w:t>
      </w:r>
    </w:p>
    <w:p w14:paraId="36BCB766" w14:textId="77777777" w:rsidR="002B3069" w:rsidRPr="00894660" w:rsidRDefault="002B3069" w:rsidP="00894660">
      <w:pPr>
        <w:pStyle w:val="ListParagraph"/>
        <w:numPr>
          <w:ilvl w:val="0"/>
          <w:numId w:val="64"/>
        </w:numPr>
        <w:spacing w:after="0" w:line="240" w:lineRule="auto"/>
        <w:rPr>
          <w:rFonts w:ascii="Arial" w:hAnsi="Arial" w:cs="Arial"/>
          <w:sz w:val="24"/>
          <w:szCs w:val="24"/>
        </w:rPr>
      </w:pPr>
      <w:r w:rsidRPr="00894660">
        <w:rPr>
          <w:rFonts w:ascii="Arial" w:hAnsi="Arial" w:cs="Arial"/>
          <w:sz w:val="24"/>
          <w:szCs w:val="24"/>
        </w:rPr>
        <w:t>Hand or mechanical signals must be used as required.</w:t>
      </w:r>
    </w:p>
    <w:p w14:paraId="00D48878" w14:textId="77777777" w:rsidR="002B3069" w:rsidRPr="00894660" w:rsidRDefault="002B3069" w:rsidP="00894660">
      <w:pPr>
        <w:pStyle w:val="ListParagraph"/>
        <w:numPr>
          <w:ilvl w:val="0"/>
          <w:numId w:val="64"/>
        </w:numPr>
        <w:spacing w:after="0" w:line="240" w:lineRule="auto"/>
        <w:rPr>
          <w:rFonts w:ascii="Arial" w:hAnsi="Arial" w:cs="Arial"/>
          <w:sz w:val="24"/>
          <w:szCs w:val="24"/>
        </w:rPr>
      </w:pPr>
      <w:r w:rsidRPr="00894660">
        <w:rPr>
          <w:rFonts w:ascii="Arial" w:hAnsi="Arial" w:cs="Arial"/>
          <w:sz w:val="24"/>
          <w:szCs w:val="24"/>
        </w:rPr>
        <w:t>Stop logs must be installed if there is a danger of vehicles falling into the trench.</w:t>
      </w:r>
    </w:p>
    <w:p w14:paraId="748410D9" w14:textId="71850D97" w:rsidR="002F2157" w:rsidRPr="00894660" w:rsidRDefault="002B3069" w:rsidP="00894660">
      <w:pPr>
        <w:pStyle w:val="ListParagraph"/>
        <w:numPr>
          <w:ilvl w:val="0"/>
          <w:numId w:val="64"/>
        </w:numPr>
        <w:spacing w:after="0" w:line="240" w:lineRule="auto"/>
        <w:rPr>
          <w:rFonts w:ascii="Arial" w:hAnsi="Arial" w:cs="Arial"/>
          <w:sz w:val="24"/>
          <w:szCs w:val="24"/>
        </w:rPr>
      </w:pPr>
      <w:r w:rsidRPr="00894660">
        <w:rPr>
          <w:rFonts w:ascii="Arial" w:hAnsi="Arial" w:cs="Arial"/>
          <w:sz w:val="24"/>
          <w:szCs w:val="24"/>
        </w:rPr>
        <w:t>Soil should be graded away from the excavation; this will assist in vehicle control and channeling of run-off water.</w:t>
      </w:r>
    </w:p>
    <w:p w14:paraId="5443EC49" w14:textId="77777777" w:rsidR="00886BCA" w:rsidRPr="00894660" w:rsidRDefault="00886BCA" w:rsidP="00E93BFC">
      <w:pPr>
        <w:rPr>
          <w:rFonts w:ascii="Arial" w:hAnsi="Arial" w:cs="Arial"/>
          <w:sz w:val="24"/>
          <w:szCs w:val="24"/>
        </w:rPr>
      </w:pPr>
    </w:p>
    <w:p w14:paraId="033804B4" w14:textId="29E76057" w:rsidR="00886BCA" w:rsidRPr="00894660" w:rsidRDefault="006A2F5D" w:rsidP="00894660">
      <w:pPr>
        <w:spacing w:after="0" w:line="240" w:lineRule="auto"/>
        <w:rPr>
          <w:rFonts w:ascii="Arial" w:hAnsi="Arial" w:cs="Arial"/>
          <w:sz w:val="24"/>
          <w:szCs w:val="24"/>
        </w:rPr>
      </w:pPr>
      <w:r w:rsidRPr="00894660">
        <w:rPr>
          <w:rFonts w:ascii="Arial" w:hAnsi="Arial" w:cs="Arial"/>
          <w:b/>
          <w:bCs/>
          <w:sz w:val="24"/>
          <w:szCs w:val="24"/>
          <w:u w:val="single"/>
        </w:rPr>
        <w:t>Hazardous Atmospheres and Confined Spaces</w:t>
      </w:r>
    </w:p>
    <w:p w14:paraId="1358EF49" w14:textId="77777777" w:rsidR="009E716C" w:rsidRPr="00894660" w:rsidRDefault="009E716C" w:rsidP="00886BCA">
      <w:pPr>
        <w:spacing w:after="0" w:line="240" w:lineRule="auto"/>
        <w:rPr>
          <w:rFonts w:ascii="Arial" w:hAnsi="Arial" w:cs="Arial"/>
          <w:sz w:val="24"/>
          <w:szCs w:val="24"/>
        </w:rPr>
      </w:pPr>
    </w:p>
    <w:p w14:paraId="1902873B" w14:textId="77777777" w:rsidR="006A2F5D" w:rsidRPr="00894660" w:rsidRDefault="006A2F5D" w:rsidP="00894660">
      <w:pPr>
        <w:pStyle w:val="ListParagraph"/>
        <w:numPr>
          <w:ilvl w:val="0"/>
          <w:numId w:val="49"/>
        </w:numPr>
        <w:spacing w:after="0" w:line="240" w:lineRule="auto"/>
        <w:rPr>
          <w:rFonts w:ascii="Arial" w:hAnsi="Arial" w:cs="Arial"/>
          <w:sz w:val="24"/>
          <w:szCs w:val="24"/>
        </w:rPr>
      </w:pPr>
      <w:r w:rsidRPr="00894660">
        <w:rPr>
          <w:rFonts w:ascii="Arial" w:hAnsi="Arial" w:cs="Arial"/>
          <w:sz w:val="24"/>
          <w:szCs w:val="24"/>
        </w:rPr>
        <w:t>Employees shall not be permitted to work in hazardous and/or toxic atmospheres. Such atmospheres include those with:</w:t>
      </w:r>
    </w:p>
    <w:p w14:paraId="110A923E" w14:textId="182C3823" w:rsidR="006A2F5D" w:rsidRPr="00894660" w:rsidRDefault="006A2F5D" w:rsidP="00894660">
      <w:pPr>
        <w:pStyle w:val="ListParagraph"/>
        <w:numPr>
          <w:ilvl w:val="1"/>
          <w:numId w:val="49"/>
        </w:numPr>
        <w:spacing w:after="0" w:line="240" w:lineRule="auto"/>
        <w:ind w:left="1080"/>
        <w:rPr>
          <w:rFonts w:ascii="Arial" w:hAnsi="Arial" w:cs="Arial"/>
          <w:sz w:val="24"/>
          <w:szCs w:val="24"/>
        </w:rPr>
      </w:pPr>
      <w:r w:rsidRPr="00894660">
        <w:rPr>
          <w:rFonts w:ascii="Arial" w:hAnsi="Arial" w:cs="Arial"/>
          <w:sz w:val="24"/>
          <w:szCs w:val="24"/>
        </w:rPr>
        <w:t>Less than 19.5% or more than 23.5% oxygen.</w:t>
      </w:r>
    </w:p>
    <w:p w14:paraId="5D9903A7" w14:textId="2C67B715" w:rsidR="006A2F5D" w:rsidRPr="00894660" w:rsidRDefault="006A2F5D" w:rsidP="00894660">
      <w:pPr>
        <w:pStyle w:val="ListParagraph"/>
        <w:numPr>
          <w:ilvl w:val="1"/>
          <w:numId w:val="49"/>
        </w:numPr>
        <w:spacing w:after="0" w:line="240" w:lineRule="auto"/>
        <w:ind w:left="1080"/>
        <w:rPr>
          <w:rFonts w:ascii="Arial" w:hAnsi="Arial" w:cs="Arial"/>
          <w:sz w:val="24"/>
          <w:szCs w:val="24"/>
        </w:rPr>
      </w:pPr>
      <w:r w:rsidRPr="00894660">
        <w:rPr>
          <w:rFonts w:ascii="Arial" w:hAnsi="Arial" w:cs="Arial"/>
          <w:sz w:val="24"/>
          <w:szCs w:val="24"/>
        </w:rPr>
        <w:t>A combustible gas concentration greater than 20% of the lower flammable limit</w:t>
      </w:r>
      <w:r w:rsidR="00BE0036" w:rsidRPr="00894660">
        <w:rPr>
          <w:rFonts w:ascii="Arial" w:hAnsi="Arial" w:cs="Arial"/>
          <w:sz w:val="24"/>
          <w:szCs w:val="24"/>
        </w:rPr>
        <w:t>.</w:t>
      </w:r>
    </w:p>
    <w:p w14:paraId="522E012C" w14:textId="77777777" w:rsidR="006A2F5D" w:rsidRPr="00894660" w:rsidRDefault="006A2F5D" w:rsidP="00894660">
      <w:pPr>
        <w:pStyle w:val="ListParagraph"/>
        <w:numPr>
          <w:ilvl w:val="1"/>
          <w:numId w:val="49"/>
        </w:numPr>
        <w:spacing w:after="0" w:line="240" w:lineRule="auto"/>
        <w:ind w:left="1080"/>
        <w:rPr>
          <w:rFonts w:ascii="Arial" w:hAnsi="Arial" w:cs="Arial"/>
          <w:sz w:val="24"/>
          <w:szCs w:val="24"/>
        </w:rPr>
      </w:pPr>
      <w:r w:rsidRPr="00894660">
        <w:rPr>
          <w:rFonts w:ascii="Arial" w:hAnsi="Arial" w:cs="Arial"/>
          <w:sz w:val="24"/>
          <w:szCs w:val="24"/>
        </w:rPr>
        <w:t>Concentrations of hazardous substances that exceed those specified in the </w:t>
      </w:r>
      <w:r w:rsidRPr="00894660">
        <w:rPr>
          <w:rFonts w:ascii="Arial" w:hAnsi="Arial" w:cs="Arial"/>
          <w:i/>
          <w:iCs/>
          <w:sz w:val="24"/>
          <w:szCs w:val="24"/>
        </w:rPr>
        <w:t>Threshold Limit Values for Airborne Contaminants</w:t>
      </w:r>
      <w:r w:rsidRPr="00894660">
        <w:rPr>
          <w:rFonts w:ascii="Arial" w:hAnsi="Arial" w:cs="Arial"/>
          <w:sz w:val="24"/>
          <w:szCs w:val="24"/>
        </w:rPr>
        <w:t> established by the ACGIH (American Conference of Governmental Industrial Hygienists).</w:t>
      </w:r>
    </w:p>
    <w:p w14:paraId="49EFD737" w14:textId="13AB6B60" w:rsidR="006A2F5D" w:rsidRPr="00894660" w:rsidRDefault="006A2F5D" w:rsidP="00894660">
      <w:pPr>
        <w:pStyle w:val="ListParagraph"/>
        <w:numPr>
          <w:ilvl w:val="0"/>
          <w:numId w:val="49"/>
        </w:numPr>
        <w:spacing w:after="0" w:line="240" w:lineRule="auto"/>
        <w:rPr>
          <w:rFonts w:ascii="Arial" w:hAnsi="Arial" w:cs="Arial"/>
          <w:sz w:val="24"/>
          <w:szCs w:val="24"/>
        </w:rPr>
      </w:pPr>
      <w:r w:rsidRPr="00894660">
        <w:rPr>
          <w:rFonts w:ascii="Arial" w:hAnsi="Arial" w:cs="Arial"/>
          <w:sz w:val="24"/>
          <w:szCs w:val="24"/>
        </w:rPr>
        <w:t>All operations involving such atmospheres must be conducted in accordance with OSHA requirements for occupational health and environmental controls (see </w:t>
      </w:r>
      <w:hyperlink r:id="rId14" w:tooltip="29 CFR Part 1926 Subpart D" w:history="1">
        <w:r w:rsidRPr="00894660">
          <w:rPr>
            <w:rStyle w:val="Hyperlink"/>
            <w:rFonts w:ascii="Arial" w:hAnsi="Arial" w:cs="Arial"/>
            <w:sz w:val="24"/>
            <w:szCs w:val="24"/>
          </w:rPr>
          <w:t>29 CFR Part 1926 Subpart D</w:t>
        </w:r>
      </w:hyperlink>
      <w:r w:rsidRPr="00894660">
        <w:rPr>
          <w:rFonts w:ascii="Arial" w:hAnsi="Arial" w:cs="Arial"/>
          <w:sz w:val="24"/>
          <w:szCs w:val="24"/>
        </w:rPr>
        <w:t xml:space="preserve"> for </w:t>
      </w:r>
      <w:r w:rsidR="001C25BA" w:rsidRPr="00894660">
        <w:rPr>
          <w:rFonts w:ascii="Arial" w:hAnsi="Arial" w:cs="Arial"/>
          <w:sz w:val="24"/>
          <w:szCs w:val="24"/>
        </w:rPr>
        <w:t>PPE</w:t>
      </w:r>
      <w:r w:rsidRPr="00894660">
        <w:rPr>
          <w:rFonts w:ascii="Arial" w:hAnsi="Arial" w:cs="Arial"/>
          <w:sz w:val="24"/>
          <w:szCs w:val="24"/>
        </w:rPr>
        <w:t xml:space="preserve"> and  </w:t>
      </w:r>
      <w:hyperlink r:id="rId15" w:tooltip="29 CFR Part 1926 Subpart E" w:history="1">
        <w:r w:rsidRPr="00894660">
          <w:rPr>
            <w:rStyle w:val="Hyperlink"/>
            <w:rFonts w:ascii="Arial" w:hAnsi="Arial" w:cs="Arial"/>
            <w:sz w:val="24"/>
            <w:szCs w:val="24"/>
          </w:rPr>
          <w:t>29 CFR Part 1926 Subpart E</w:t>
        </w:r>
      </w:hyperlink>
      <w:r w:rsidR="001C25BA" w:rsidRPr="00894660">
        <w:rPr>
          <w:rFonts w:ascii="Arial" w:hAnsi="Arial" w:cs="Arial"/>
        </w:rPr>
        <w:t xml:space="preserve"> </w:t>
      </w:r>
      <w:r w:rsidR="001C25BA" w:rsidRPr="00894660">
        <w:rPr>
          <w:rFonts w:ascii="Arial" w:hAnsi="Arial" w:cs="Arial"/>
          <w:sz w:val="24"/>
          <w:szCs w:val="24"/>
        </w:rPr>
        <w:t>for lifesaving equipment</w:t>
      </w:r>
      <w:r w:rsidRPr="00894660">
        <w:rPr>
          <w:rFonts w:ascii="Arial" w:hAnsi="Arial" w:cs="Arial"/>
          <w:sz w:val="24"/>
          <w:szCs w:val="24"/>
        </w:rPr>
        <w:t>). Engineering controls (e.g., ventilation) and respiratory protection may be required.</w:t>
      </w:r>
    </w:p>
    <w:p w14:paraId="112037D8" w14:textId="77777777" w:rsidR="006A2F5D" w:rsidRPr="00894660" w:rsidRDefault="006A2F5D" w:rsidP="00894660">
      <w:pPr>
        <w:pStyle w:val="ListParagraph"/>
        <w:numPr>
          <w:ilvl w:val="0"/>
          <w:numId w:val="49"/>
        </w:numPr>
        <w:spacing w:after="0" w:line="240" w:lineRule="auto"/>
        <w:rPr>
          <w:rFonts w:ascii="Arial" w:hAnsi="Arial" w:cs="Arial"/>
          <w:sz w:val="24"/>
          <w:szCs w:val="24"/>
        </w:rPr>
      </w:pPr>
      <w:r w:rsidRPr="00894660">
        <w:rPr>
          <w:rFonts w:ascii="Arial" w:hAnsi="Arial" w:cs="Arial"/>
          <w:sz w:val="24"/>
          <w:szCs w:val="24"/>
        </w:rPr>
        <w:t>When testing for atmospheric contaminants, the following should be considered:</w:t>
      </w:r>
    </w:p>
    <w:p w14:paraId="1C0B0B4C" w14:textId="77777777" w:rsidR="006A2F5D" w:rsidRPr="00894660" w:rsidRDefault="006A2F5D" w:rsidP="00894660">
      <w:pPr>
        <w:pStyle w:val="ListParagraph"/>
        <w:numPr>
          <w:ilvl w:val="1"/>
          <w:numId w:val="49"/>
        </w:numPr>
        <w:spacing w:after="0" w:line="240" w:lineRule="auto"/>
        <w:ind w:left="1080"/>
        <w:rPr>
          <w:rFonts w:ascii="Arial" w:hAnsi="Arial" w:cs="Arial"/>
          <w:sz w:val="24"/>
          <w:szCs w:val="24"/>
        </w:rPr>
      </w:pPr>
      <w:r w:rsidRPr="00894660">
        <w:rPr>
          <w:rFonts w:ascii="Arial" w:hAnsi="Arial" w:cs="Arial"/>
          <w:sz w:val="24"/>
          <w:szCs w:val="24"/>
        </w:rPr>
        <w:t>Testing should be conducted before employees enter the trench and should be done regularly to ensure that the trench remains safe.</w:t>
      </w:r>
    </w:p>
    <w:p w14:paraId="6EBD346E" w14:textId="77777777" w:rsidR="006A2F5D" w:rsidRPr="00894660" w:rsidRDefault="006A2F5D" w:rsidP="00894660">
      <w:pPr>
        <w:pStyle w:val="ListParagraph"/>
        <w:numPr>
          <w:ilvl w:val="1"/>
          <w:numId w:val="49"/>
        </w:numPr>
        <w:spacing w:after="0" w:line="240" w:lineRule="auto"/>
        <w:ind w:left="1080"/>
        <w:rPr>
          <w:rFonts w:ascii="Arial" w:hAnsi="Arial" w:cs="Arial"/>
          <w:sz w:val="24"/>
          <w:szCs w:val="24"/>
        </w:rPr>
      </w:pPr>
      <w:r w:rsidRPr="00894660">
        <w:rPr>
          <w:rFonts w:ascii="Arial" w:hAnsi="Arial" w:cs="Arial"/>
          <w:sz w:val="24"/>
          <w:szCs w:val="24"/>
        </w:rPr>
        <w:t>The frequency of testing should be increased if equipment is operating in the trench.</w:t>
      </w:r>
    </w:p>
    <w:p w14:paraId="6B914749" w14:textId="77777777" w:rsidR="006A2F5D" w:rsidRPr="00894660" w:rsidRDefault="006A2F5D" w:rsidP="00894660">
      <w:pPr>
        <w:pStyle w:val="ListParagraph"/>
        <w:numPr>
          <w:ilvl w:val="1"/>
          <w:numId w:val="49"/>
        </w:numPr>
        <w:spacing w:after="0" w:line="240" w:lineRule="auto"/>
        <w:ind w:left="1080"/>
        <w:rPr>
          <w:rFonts w:ascii="Arial" w:hAnsi="Arial" w:cs="Arial"/>
          <w:sz w:val="24"/>
          <w:szCs w:val="24"/>
        </w:rPr>
      </w:pPr>
      <w:r w:rsidRPr="00894660">
        <w:rPr>
          <w:rFonts w:ascii="Arial" w:hAnsi="Arial" w:cs="Arial"/>
          <w:sz w:val="24"/>
          <w:szCs w:val="24"/>
        </w:rPr>
        <w:t>Testing frequency should also be increased if welding, cutting, or burning is done in the trench.</w:t>
      </w:r>
    </w:p>
    <w:p w14:paraId="3F68A7F1" w14:textId="77777777" w:rsidR="006A2F5D" w:rsidRPr="00894660" w:rsidRDefault="006A2F5D" w:rsidP="00894660">
      <w:pPr>
        <w:pStyle w:val="ListParagraph"/>
        <w:numPr>
          <w:ilvl w:val="1"/>
          <w:numId w:val="49"/>
        </w:numPr>
        <w:spacing w:after="0" w:line="240" w:lineRule="auto"/>
        <w:ind w:left="1080"/>
        <w:rPr>
          <w:rFonts w:ascii="Arial" w:hAnsi="Arial" w:cs="Arial"/>
          <w:sz w:val="24"/>
          <w:szCs w:val="24"/>
        </w:rPr>
      </w:pPr>
      <w:r w:rsidRPr="00894660">
        <w:rPr>
          <w:rFonts w:ascii="Arial" w:hAnsi="Arial" w:cs="Arial"/>
          <w:sz w:val="24"/>
          <w:szCs w:val="24"/>
        </w:rPr>
        <w:t>Employees required to wear respiratory protection must be trained, fit-tested, and enrolled in a respiratory protection program. Some trenches qualify as confined spaces. When this occurs, compliance with the Confined Space Standard is also required.</w:t>
      </w:r>
    </w:p>
    <w:p w14:paraId="22FC3B60" w14:textId="77777777" w:rsidR="009E716C" w:rsidRPr="00894660" w:rsidRDefault="009E716C" w:rsidP="00E93BFC">
      <w:pPr>
        <w:spacing w:after="0" w:line="240" w:lineRule="auto"/>
        <w:ind w:left="360"/>
        <w:rPr>
          <w:rFonts w:ascii="Arial" w:hAnsi="Arial" w:cs="Arial"/>
          <w:sz w:val="24"/>
          <w:szCs w:val="24"/>
        </w:rPr>
      </w:pPr>
    </w:p>
    <w:p w14:paraId="3B7D233B" w14:textId="77777777" w:rsidR="00894660" w:rsidRDefault="00894660">
      <w:pPr>
        <w:rPr>
          <w:rFonts w:ascii="Arial" w:hAnsi="Arial" w:cs="Arial"/>
          <w:b/>
          <w:bCs/>
          <w:sz w:val="24"/>
          <w:szCs w:val="24"/>
          <w:u w:val="single"/>
        </w:rPr>
      </w:pPr>
      <w:r>
        <w:rPr>
          <w:rFonts w:ascii="Arial" w:hAnsi="Arial" w:cs="Arial"/>
          <w:b/>
          <w:bCs/>
          <w:sz w:val="24"/>
          <w:szCs w:val="24"/>
          <w:u w:val="single"/>
        </w:rPr>
        <w:br w:type="page"/>
      </w:r>
    </w:p>
    <w:p w14:paraId="2CFF9C19" w14:textId="49F79E35" w:rsidR="006A2F5D" w:rsidRPr="00894660" w:rsidRDefault="006A2F5D" w:rsidP="00E93BFC">
      <w:pPr>
        <w:spacing w:after="0" w:line="240" w:lineRule="auto"/>
        <w:rPr>
          <w:rFonts w:ascii="Arial" w:hAnsi="Arial" w:cs="Arial"/>
          <w:b/>
          <w:bCs/>
          <w:sz w:val="24"/>
          <w:szCs w:val="24"/>
          <w:u w:val="single"/>
        </w:rPr>
      </w:pPr>
      <w:r w:rsidRPr="00894660">
        <w:rPr>
          <w:rFonts w:ascii="Arial" w:hAnsi="Arial" w:cs="Arial"/>
          <w:b/>
          <w:bCs/>
          <w:sz w:val="24"/>
          <w:szCs w:val="24"/>
          <w:u w:val="single"/>
        </w:rPr>
        <w:lastRenderedPageBreak/>
        <w:t>Emergency Rescue Equipment</w:t>
      </w:r>
    </w:p>
    <w:p w14:paraId="2FABC9E6" w14:textId="77777777" w:rsidR="009E716C" w:rsidRPr="00894660" w:rsidRDefault="009E716C" w:rsidP="00894660">
      <w:pPr>
        <w:spacing w:after="0" w:line="240" w:lineRule="auto"/>
        <w:ind w:left="720"/>
        <w:rPr>
          <w:rFonts w:ascii="Arial" w:hAnsi="Arial" w:cs="Arial"/>
          <w:sz w:val="24"/>
          <w:szCs w:val="24"/>
        </w:rPr>
      </w:pPr>
    </w:p>
    <w:p w14:paraId="651432DD" w14:textId="77777777" w:rsidR="006A2F5D" w:rsidRPr="00894660" w:rsidRDefault="006A2F5D" w:rsidP="00C046A2">
      <w:pPr>
        <w:spacing w:after="0" w:line="240" w:lineRule="auto"/>
        <w:rPr>
          <w:rFonts w:ascii="Arial" w:hAnsi="Arial" w:cs="Arial"/>
          <w:sz w:val="24"/>
          <w:szCs w:val="24"/>
        </w:rPr>
      </w:pPr>
      <w:r w:rsidRPr="00894660">
        <w:rPr>
          <w:rFonts w:ascii="Arial" w:hAnsi="Arial" w:cs="Arial"/>
          <w:sz w:val="24"/>
          <w:szCs w:val="24"/>
        </w:rPr>
        <w:t>Emergency rescue equipment is required when a hazardous atmosphere exists or can reasonably be expected to exist. Requirements are as follows:</w:t>
      </w:r>
    </w:p>
    <w:p w14:paraId="5F5745E5" w14:textId="77777777" w:rsidR="00C046A2" w:rsidRPr="00894660" w:rsidRDefault="00C046A2" w:rsidP="00894660">
      <w:pPr>
        <w:spacing w:after="0" w:line="240" w:lineRule="auto"/>
        <w:rPr>
          <w:rFonts w:ascii="Arial" w:hAnsi="Arial" w:cs="Arial"/>
          <w:sz w:val="24"/>
          <w:szCs w:val="24"/>
        </w:rPr>
      </w:pPr>
    </w:p>
    <w:p w14:paraId="52F02293" w14:textId="0C037DE3" w:rsidR="006A2F5D" w:rsidRPr="00894660" w:rsidRDefault="006A2F5D" w:rsidP="00894660">
      <w:pPr>
        <w:pStyle w:val="ListParagraph"/>
        <w:numPr>
          <w:ilvl w:val="0"/>
          <w:numId w:val="65"/>
        </w:numPr>
        <w:spacing w:after="0" w:line="240" w:lineRule="auto"/>
        <w:rPr>
          <w:rFonts w:ascii="Arial" w:hAnsi="Arial" w:cs="Arial"/>
          <w:sz w:val="24"/>
          <w:szCs w:val="24"/>
        </w:rPr>
      </w:pPr>
      <w:r w:rsidRPr="00894660">
        <w:rPr>
          <w:rFonts w:ascii="Arial" w:hAnsi="Arial" w:cs="Arial"/>
          <w:sz w:val="24"/>
          <w:szCs w:val="24"/>
        </w:rPr>
        <w:t xml:space="preserve">Respirators must be of the type suitable for </w:t>
      </w:r>
      <w:proofErr w:type="gramStart"/>
      <w:r w:rsidRPr="00894660">
        <w:rPr>
          <w:rFonts w:ascii="Arial" w:hAnsi="Arial" w:cs="Arial"/>
          <w:sz w:val="24"/>
          <w:szCs w:val="24"/>
        </w:rPr>
        <w:t>the exposure</w:t>
      </w:r>
      <w:proofErr w:type="gramEnd"/>
      <w:r w:rsidRPr="00894660">
        <w:rPr>
          <w:rFonts w:ascii="Arial" w:hAnsi="Arial" w:cs="Arial"/>
          <w:sz w:val="24"/>
          <w:szCs w:val="24"/>
        </w:rPr>
        <w:t>. Employees must be trained in their use</w:t>
      </w:r>
      <w:r w:rsidR="00A05429" w:rsidRPr="00894660">
        <w:rPr>
          <w:rFonts w:ascii="Arial" w:hAnsi="Arial" w:cs="Arial"/>
          <w:sz w:val="24"/>
          <w:szCs w:val="24"/>
        </w:rPr>
        <w:t>,</w:t>
      </w:r>
      <w:r w:rsidRPr="00894660">
        <w:rPr>
          <w:rFonts w:ascii="Arial" w:hAnsi="Arial" w:cs="Arial"/>
          <w:sz w:val="24"/>
          <w:szCs w:val="24"/>
        </w:rPr>
        <w:t xml:space="preserve"> and a respirator program must be instituted.</w:t>
      </w:r>
    </w:p>
    <w:p w14:paraId="616B3685" w14:textId="77777777" w:rsidR="006A2F5D" w:rsidRPr="00894660" w:rsidRDefault="006A2F5D" w:rsidP="00894660">
      <w:pPr>
        <w:pStyle w:val="ListParagraph"/>
        <w:numPr>
          <w:ilvl w:val="0"/>
          <w:numId w:val="65"/>
        </w:numPr>
        <w:spacing w:after="0" w:line="240" w:lineRule="auto"/>
        <w:rPr>
          <w:rFonts w:ascii="Arial" w:hAnsi="Arial" w:cs="Arial"/>
          <w:sz w:val="24"/>
          <w:szCs w:val="24"/>
        </w:rPr>
      </w:pPr>
      <w:proofErr w:type="gramStart"/>
      <w:r w:rsidRPr="00894660">
        <w:rPr>
          <w:rFonts w:ascii="Arial" w:hAnsi="Arial" w:cs="Arial"/>
          <w:sz w:val="24"/>
          <w:szCs w:val="24"/>
        </w:rPr>
        <w:t>Attended (at all times</w:t>
      </w:r>
      <w:proofErr w:type="gramEnd"/>
      <w:r w:rsidRPr="00894660">
        <w:rPr>
          <w:rFonts w:ascii="Arial" w:hAnsi="Arial" w:cs="Arial"/>
          <w:sz w:val="24"/>
          <w:szCs w:val="24"/>
        </w:rPr>
        <w:t>) lifelines must be provided when employees enter bell-bottom pier holes, deep confined spaces, or other similar hazards.</w:t>
      </w:r>
    </w:p>
    <w:p w14:paraId="69177357" w14:textId="77777777" w:rsidR="006A2F5D" w:rsidRPr="00894660" w:rsidRDefault="006A2F5D" w:rsidP="00894660">
      <w:pPr>
        <w:pStyle w:val="ListParagraph"/>
        <w:numPr>
          <w:ilvl w:val="0"/>
          <w:numId w:val="65"/>
        </w:numPr>
        <w:spacing w:after="0" w:line="240" w:lineRule="auto"/>
        <w:rPr>
          <w:rFonts w:ascii="Arial" w:hAnsi="Arial" w:cs="Arial"/>
          <w:sz w:val="24"/>
          <w:szCs w:val="24"/>
        </w:rPr>
      </w:pPr>
      <w:r w:rsidRPr="00894660">
        <w:rPr>
          <w:rFonts w:ascii="Arial" w:hAnsi="Arial" w:cs="Arial"/>
          <w:sz w:val="24"/>
          <w:szCs w:val="24"/>
        </w:rPr>
        <w:t>Employees who enter confined spaces must be trained.</w:t>
      </w:r>
    </w:p>
    <w:p w14:paraId="3A7E2805" w14:textId="77777777" w:rsidR="009E716C" w:rsidRPr="00894660" w:rsidRDefault="009E716C" w:rsidP="00E93BFC">
      <w:pPr>
        <w:spacing w:after="0" w:line="240" w:lineRule="auto"/>
        <w:rPr>
          <w:rFonts w:ascii="Arial" w:hAnsi="Arial" w:cs="Arial"/>
          <w:sz w:val="24"/>
          <w:szCs w:val="24"/>
        </w:rPr>
      </w:pPr>
    </w:p>
    <w:p w14:paraId="43B0C771" w14:textId="1EEFE623" w:rsidR="006A2F5D" w:rsidRPr="00894660" w:rsidRDefault="006A2F5D" w:rsidP="00E93BFC">
      <w:pPr>
        <w:spacing w:after="0" w:line="240" w:lineRule="auto"/>
        <w:rPr>
          <w:rFonts w:ascii="Arial" w:hAnsi="Arial" w:cs="Arial"/>
          <w:b/>
          <w:bCs/>
          <w:sz w:val="24"/>
          <w:szCs w:val="24"/>
          <w:u w:val="single"/>
        </w:rPr>
      </w:pPr>
      <w:r w:rsidRPr="00894660">
        <w:rPr>
          <w:rFonts w:ascii="Arial" w:hAnsi="Arial" w:cs="Arial"/>
          <w:b/>
          <w:bCs/>
          <w:sz w:val="24"/>
          <w:szCs w:val="24"/>
          <w:u w:val="single"/>
        </w:rPr>
        <w:t>Standing Water and Water Accumulation</w:t>
      </w:r>
    </w:p>
    <w:p w14:paraId="58ECA389" w14:textId="77777777" w:rsidR="009E716C" w:rsidRPr="00894660" w:rsidRDefault="009E716C" w:rsidP="00E93BFC">
      <w:pPr>
        <w:spacing w:after="0" w:line="240" w:lineRule="auto"/>
        <w:rPr>
          <w:rFonts w:ascii="Arial" w:hAnsi="Arial" w:cs="Arial"/>
          <w:sz w:val="24"/>
          <w:szCs w:val="24"/>
        </w:rPr>
      </w:pPr>
    </w:p>
    <w:p w14:paraId="6FE01709" w14:textId="77777777" w:rsidR="006A2F5D" w:rsidRPr="00894660" w:rsidRDefault="006A2F5D" w:rsidP="00C046A2">
      <w:pPr>
        <w:spacing w:after="0" w:line="240" w:lineRule="auto"/>
        <w:rPr>
          <w:rFonts w:ascii="Arial" w:hAnsi="Arial" w:cs="Arial"/>
          <w:sz w:val="24"/>
          <w:szCs w:val="24"/>
        </w:rPr>
      </w:pPr>
      <w:r w:rsidRPr="00894660">
        <w:rPr>
          <w:rFonts w:ascii="Arial" w:hAnsi="Arial" w:cs="Arial"/>
          <w:sz w:val="24"/>
          <w:szCs w:val="24"/>
        </w:rPr>
        <w:t xml:space="preserve">Methods for controlling standing water and water accumulation must be provided and should consist of the following if employees are permitted to work </w:t>
      </w:r>
      <w:proofErr w:type="gramStart"/>
      <w:r w:rsidRPr="00894660">
        <w:rPr>
          <w:rFonts w:ascii="Arial" w:hAnsi="Arial" w:cs="Arial"/>
          <w:sz w:val="24"/>
          <w:szCs w:val="24"/>
        </w:rPr>
        <w:t>in</w:t>
      </w:r>
      <w:proofErr w:type="gramEnd"/>
      <w:r w:rsidRPr="00894660">
        <w:rPr>
          <w:rFonts w:ascii="Arial" w:hAnsi="Arial" w:cs="Arial"/>
          <w:sz w:val="24"/>
          <w:szCs w:val="24"/>
        </w:rPr>
        <w:t xml:space="preserve"> the excavation:</w:t>
      </w:r>
    </w:p>
    <w:p w14:paraId="2B365803" w14:textId="77777777" w:rsidR="00C046A2" w:rsidRPr="00894660" w:rsidRDefault="00C046A2" w:rsidP="00894660">
      <w:pPr>
        <w:spacing w:after="0" w:line="240" w:lineRule="auto"/>
        <w:rPr>
          <w:rFonts w:ascii="Arial" w:hAnsi="Arial" w:cs="Arial"/>
          <w:sz w:val="24"/>
          <w:szCs w:val="24"/>
        </w:rPr>
      </w:pPr>
    </w:p>
    <w:p w14:paraId="02E09E13" w14:textId="77777777" w:rsidR="006A2F5D" w:rsidRPr="00894660" w:rsidRDefault="006A2F5D" w:rsidP="00894660">
      <w:pPr>
        <w:pStyle w:val="ListParagraph"/>
        <w:numPr>
          <w:ilvl w:val="0"/>
          <w:numId w:val="66"/>
        </w:numPr>
        <w:spacing w:after="0" w:line="240" w:lineRule="auto"/>
        <w:rPr>
          <w:rFonts w:ascii="Arial" w:hAnsi="Arial" w:cs="Arial"/>
          <w:sz w:val="24"/>
          <w:szCs w:val="24"/>
        </w:rPr>
      </w:pPr>
      <w:r w:rsidRPr="00894660">
        <w:rPr>
          <w:rFonts w:ascii="Arial" w:hAnsi="Arial" w:cs="Arial"/>
          <w:sz w:val="24"/>
          <w:szCs w:val="24"/>
        </w:rPr>
        <w:t>Use of special support or shield systems approved by a registered professional engineer.</w:t>
      </w:r>
    </w:p>
    <w:p w14:paraId="7E1CDE4B" w14:textId="4C867DFB" w:rsidR="006A2F5D" w:rsidRPr="00894660" w:rsidRDefault="006A2F5D" w:rsidP="00894660">
      <w:pPr>
        <w:pStyle w:val="ListParagraph"/>
        <w:numPr>
          <w:ilvl w:val="0"/>
          <w:numId w:val="66"/>
        </w:numPr>
        <w:spacing w:after="0" w:line="240" w:lineRule="auto"/>
        <w:rPr>
          <w:rFonts w:ascii="Arial" w:hAnsi="Arial" w:cs="Arial"/>
          <w:sz w:val="24"/>
          <w:szCs w:val="24"/>
        </w:rPr>
      </w:pPr>
      <w:r w:rsidRPr="00894660">
        <w:rPr>
          <w:rFonts w:ascii="Arial" w:hAnsi="Arial" w:cs="Arial"/>
          <w:sz w:val="24"/>
          <w:szCs w:val="24"/>
        </w:rPr>
        <w:t xml:space="preserve">Water removal equipment, </w:t>
      </w:r>
      <w:r w:rsidR="00A05429" w:rsidRPr="00894660">
        <w:rPr>
          <w:rFonts w:ascii="Arial" w:hAnsi="Arial" w:cs="Arial"/>
          <w:sz w:val="24"/>
          <w:szCs w:val="24"/>
        </w:rPr>
        <w:t>e</w:t>
      </w:r>
      <w:r w:rsidRPr="00894660">
        <w:rPr>
          <w:rFonts w:ascii="Arial" w:hAnsi="Arial" w:cs="Arial"/>
          <w:sz w:val="24"/>
          <w:szCs w:val="24"/>
        </w:rPr>
        <w:t>.</w:t>
      </w:r>
      <w:r w:rsidR="00A05429" w:rsidRPr="00894660">
        <w:rPr>
          <w:rFonts w:ascii="Arial" w:hAnsi="Arial" w:cs="Arial"/>
          <w:sz w:val="24"/>
          <w:szCs w:val="24"/>
        </w:rPr>
        <w:t>g</w:t>
      </w:r>
      <w:r w:rsidRPr="00894660">
        <w:rPr>
          <w:rFonts w:ascii="Arial" w:hAnsi="Arial" w:cs="Arial"/>
          <w:sz w:val="24"/>
          <w:szCs w:val="24"/>
        </w:rPr>
        <w:t>.</w:t>
      </w:r>
      <w:r w:rsidR="00A05429" w:rsidRPr="00894660">
        <w:rPr>
          <w:rFonts w:ascii="Arial" w:hAnsi="Arial" w:cs="Arial"/>
          <w:sz w:val="24"/>
          <w:szCs w:val="24"/>
        </w:rPr>
        <w:t>,</w:t>
      </w:r>
      <w:r w:rsidRPr="00894660">
        <w:rPr>
          <w:rFonts w:ascii="Arial" w:hAnsi="Arial" w:cs="Arial"/>
          <w:sz w:val="24"/>
          <w:szCs w:val="24"/>
        </w:rPr>
        <w:t xml:space="preserve"> well pointing, used and monitored by a competent person.</w:t>
      </w:r>
    </w:p>
    <w:p w14:paraId="3488E793" w14:textId="77777777" w:rsidR="006A2F5D" w:rsidRPr="00894660" w:rsidRDefault="006A2F5D" w:rsidP="00894660">
      <w:pPr>
        <w:pStyle w:val="ListParagraph"/>
        <w:numPr>
          <w:ilvl w:val="0"/>
          <w:numId w:val="66"/>
        </w:numPr>
        <w:spacing w:after="0" w:line="240" w:lineRule="auto"/>
        <w:rPr>
          <w:rFonts w:ascii="Arial" w:hAnsi="Arial" w:cs="Arial"/>
          <w:sz w:val="24"/>
          <w:szCs w:val="24"/>
        </w:rPr>
      </w:pPr>
      <w:r w:rsidRPr="00894660">
        <w:rPr>
          <w:rFonts w:ascii="Arial" w:hAnsi="Arial" w:cs="Arial"/>
          <w:sz w:val="24"/>
          <w:szCs w:val="24"/>
        </w:rPr>
        <w:t>Safety harnesses and lifelines used in conformance with </w:t>
      </w:r>
      <w:hyperlink r:id="rId16" w:tooltip="29 CFR 1926.104" w:history="1">
        <w:r w:rsidRPr="00894660">
          <w:rPr>
            <w:rStyle w:val="Hyperlink"/>
            <w:rFonts w:ascii="Arial" w:hAnsi="Arial" w:cs="Arial"/>
            <w:sz w:val="24"/>
            <w:szCs w:val="24"/>
          </w:rPr>
          <w:t>29 CFR 1926.104</w:t>
        </w:r>
      </w:hyperlink>
      <w:r w:rsidRPr="00894660">
        <w:rPr>
          <w:rFonts w:ascii="Arial" w:hAnsi="Arial" w:cs="Arial"/>
          <w:sz w:val="24"/>
          <w:szCs w:val="24"/>
        </w:rPr>
        <w:t>.</w:t>
      </w:r>
    </w:p>
    <w:p w14:paraId="0328B46B" w14:textId="77777777" w:rsidR="006A2F5D" w:rsidRPr="00894660" w:rsidRDefault="006A2F5D" w:rsidP="00894660">
      <w:pPr>
        <w:pStyle w:val="ListParagraph"/>
        <w:numPr>
          <w:ilvl w:val="0"/>
          <w:numId w:val="66"/>
        </w:numPr>
        <w:spacing w:after="0" w:line="240" w:lineRule="auto"/>
        <w:rPr>
          <w:rFonts w:ascii="Arial" w:hAnsi="Arial" w:cs="Arial"/>
          <w:sz w:val="24"/>
          <w:szCs w:val="24"/>
        </w:rPr>
      </w:pPr>
      <w:r w:rsidRPr="00894660">
        <w:rPr>
          <w:rFonts w:ascii="Arial" w:hAnsi="Arial" w:cs="Arial"/>
          <w:sz w:val="24"/>
          <w:szCs w:val="24"/>
        </w:rPr>
        <w:t>Surface water diverted away from the trench.</w:t>
      </w:r>
    </w:p>
    <w:p w14:paraId="4B9E2152" w14:textId="77777777" w:rsidR="006A2F5D" w:rsidRPr="00894660" w:rsidRDefault="006A2F5D" w:rsidP="00894660">
      <w:pPr>
        <w:pStyle w:val="ListParagraph"/>
        <w:numPr>
          <w:ilvl w:val="0"/>
          <w:numId w:val="66"/>
        </w:numPr>
        <w:spacing w:after="0" w:line="240" w:lineRule="auto"/>
        <w:rPr>
          <w:rFonts w:ascii="Arial" w:hAnsi="Arial" w:cs="Arial"/>
          <w:sz w:val="24"/>
          <w:szCs w:val="24"/>
        </w:rPr>
      </w:pPr>
      <w:r w:rsidRPr="00894660">
        <w:rPr>
          <w:rFonts w:ascii="Arial" w:hAnsi="Arial" w:cs="Arial"/>
          <w:sz w:val="24"/>
          <w:szCs w:val="24"/>
        </w:rPr>
        <w:t>Employees removed from the trench during rainstorms.</w:t>
      </w:r>
    </w:p>
    <w:p w14:paraId="0C712654" w14:textId="5E9BE4E4" w:rsidR="006A2F5D" w:rsidRPr="00894660" w:rsidRDefault="006A2F5D" w:rsidP="00894660">
      <w:pPr>
        <w:pStyle w:val="ListParagraph"/>
        <w:numPr>
          <w:ilvl w:val="0"/>
          <w:numId w:val="66"/>
        </w:numPr>
        <w:spacing w:after="0" w:line="240" w:lineRule="auto"/>
        <w:rPr>
          <w:rFonts w:ascii="Arial" w:hAnsi="Arial" w:cs="Arial"/>
          <w:sz w:val="24"/>
          <w:szCs w:val="24"/>
        </w:rPr>
      </w:pPr>
      <w:r w:rsidRPr="00894660">
        <w:rPr>
          <w:rFonts w:ascii="Arial" w:hAnsi="Arial" w:cs="Arial"/>
          <w:sz w:val="24"/>
          <w:szCs w:val="24"/>
        </w:rPr>
        <w:t>Trenches carefully inspected by a competent person after each rain and before employees are permitted to reenter the trench.</w:t>
      </w:r>
    </w:p>
    <w:p w14:paraId="34A895E3" w14:textId="77777777" w:rsidR="002B3069" w:rsidRPr="00894660" w:rsidRDefault="002B3069" w:rsidP="00E93BFC">
      <w:pPr>
        <w:spacing w:after="0" w:line="240" w:lineRule="auto"/>
        <w:rPr>
          <w:rFonts w:ascii="Arial" w:hAnsi="Arial" w:cs="Arial"/>
          <w:sz w:val="24"/>
          <w:szCs w:val="24"/>
        </w:rPr>
      </w:pPr>
    </w:p>
    <w:sectPr w:rsidR="002B3069" w:rsidRPr="00894660" w:rsidSect="00894660">
      <w:footerReference w:type="default" r:id="rId17"/>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A9B83" w14:textId="77777777" w:rsidR="009B3391" w:rsidRDefault="009B3391" w:rsidP="00A85116">
      <w:pPr>
        <w:spacing w:after="0" w:line="240" w:lineRule="auto"/>
      </w:pPr>
      <w:r>
        <w:separator/>
      </w:r>
    </w:p>
  </w:endnote>
  <w:endnote w:type="continuationSeparator" w:id="0">
    <w:p w14:paraId="62ACD912" w14:textId="77777777" w:rsidR="009B3391" w:rsidRDefault="009B3391" w:rsidP="00A85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FAF8" w14:textId="4EB950E5" w:rsidR="00CA4F11" w:rsidRDefault="00894660" w:rsidP="00894660">
    <w:pPr>
      <w:pStyle w:val="Footer"/>
      <w:jc w:val="center"/>
    </w:pPr>
    <w:r>
      <w:rPr>
        <w:noProof/>
      </w:rPr>
      <w:drawing>
        <wp:inline distT="0" distB="0" distL="0" distR="0" wp14:anchorId="36613004" wp14:editId="497BE697">
          <wp:extent cx="3714750" cy="409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0" cy="4095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EFBCF" w14:textId="77777777" w:rsidR="009B3391" w:rsidRDefault="009B3391" w:rsidP="00A85116">
      <w:pPr>
        <w:spacing w:after="0" w:line="240" w:lineRule="auto"/>
      </w:pPr>
      <w:r>
        <w:separator/>
      </w:r>
    </w:p>
  </w:footnote>
  <w:footnote w:type="continuationSeparator" w:id="0">
    <w:p w14:paraId="78B89D0B" w14:textId="77777777" w:rsidR="009B3391" w:rsidRDefault="009B3391" w:rsidP="00A851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upperRoman"/>
      <w:pStyle w:val="Level1"/>
      <w:lvlText w:val="%1."/>
      <w:lvlJc w:val="left"/>
      <w:pPr>
        <w:tabs>
          <w:tab w:val="num" w:pos="540"/>
        </w:tabs>
        <w:ind w:left="540" w:hanging="540"/>
      </w:pPr>
      <w:rPr>
        <w:rFonts w:ascii="Times New Roman" w:hAnsi="Times New Roman" w:cs="Times New Roman"/>
        <w:b/>
        <w:sz w:val="24"/>
        <w:szCs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15:restartNumberingAfterBreak="0">
    <w:nsid w:val="03911287"/>
    <w:multiLevelType w:val="hybridMultilevel"/>
    <w:tmpl w:val="EB30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15:restartNumberingAfterBreak="0">
    <w:nsid w:val="0653467B"/>
    <w:multiLevelType w:val="hybridMultilevel"/>
    <w:tmpl w:val="D59A051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B455F"/>
    <w:multiLevelType w:val="multilevel"/>
    <w:tmpl w:val="00AAE9D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4" w15:restartNumberingAfterBreak="0">
    <w:nsid w:val="0D1472C4"/>
    <w:multiLevelType w:val="hybridMultilevel"/>
    <w:tmpl w:val="524EE2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DF5B69"/>
    <w:multiLevelType w:val="hybridMultilevel"/>
    <w:tmpl w:val="3BF45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D0BD1"/>
    <w:multiLevelType w:val="hybridMultilevel"/>
    <w:tmpl w:val="E73C8A9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D743C"/>
    <w:multiLevelType w:val="hybridMultilevel"/>
    <w:tmpl w:val="C720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264A6"/>
    <w:multiLevelType w:val="hybridMultilevel"/>
    <w:tmpl w:val="E3A0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123"/>
    <w:multiLevelType w:val="multilevel"/>
    <w:tmpl w:val="0718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F47E19"/>
    <w:multiLevelType w:val="multilevel"/>
    <w:tmpl w:val="11D4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6A3D8A"/>
    <w:multiLevelType w:val="hybridMultilevel"/>
    <w:tmpl w:val="62E463A0"/>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1C953DBA"/>
    <w:multiLevelType w:val="multilevel"/>
    <w:tmpl w:val="232E08A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numFmt w:val="lowerRoman"/>
      <w:lvlText w:val="(%9)"/>
      <w:lvlJc w:val="left"/>
      <w:pPr>
        <w:tabs>
          <w:tab w:val="num" w:pos="6120"/>
        </w:tabs>
        <w:ind w:left="5760" w:firstLine="0"/>
      </w:pPr>
      <w:rPr>
        <w:rFonts w:hint="default"/>
      </w:rPr>
    </w:lvl>
  </w:abstractNum>
  <w:abstractNum w:abstractNumId="13" w15:restartNumberingAfterBreak="0">
    <w:nsid w:val="232E4D67"/>
    <w:multiLevelType w:val="hybridMultilevel"/>
    <w:tmpl w:val="7A4A0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F2A42"/>
    <w:multiLevelType w:val="multilevel"/>
    <w:tmpl w:val="0200F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0250B9"/>
    <w:multiLevelType w:val="hybridMultilevel"/>
    <w:tmpl w:val="083C582C"/>
    <w:lvl w:ilvl="0" w:tplc="2CB69502">
      <w:start w:val="1"/>
      <w:numFmt w:val="upperLetter"/>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F2737"/>
    <w:multiLevelType w:val="hybridMultilevel"/>
    <w:tmpl w:val="5CF47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2A3FAE"/>
    <w:multiLevelType w:val="hybridMultilevel"/>
    <w:tmpl w:val="8A9028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7F0AFA"/>
    <w:multiLevelType w:val="multilevel"/>
    <w:tmpl w:val="941E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C33C94"/>
    <w:multiLevelType w:val="hybridMultilevel"/>
    <w:tmpl w:val="662070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035F01"/>
    <w:multiLevelType w:val="hybridMultilevel"/>
    <w:tmpl w:val="2F1CD2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92F7FE6"/>
    <w:multiLevelType w:val="hybridMultilevel"/>
    <w:tmpl w:val="A76A2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117401"/>
    <w:multiLevelType w:val="hybridMultilevel"/>
    <w:tmpl w:val="4712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5763B9"/>
    <w:multiLevelType w:val="hybridMultilevel"/>
    <w:tmpl w:val="764480F0"/>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42C37EEF"/>
    <w:multiLevelType w:val="hybridMultilevel"/>
    <w:tmpl w:val="D82A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EB0391"/>
    <w:multiLevelType w:val="multilevel"/>
    <w:tmpl w:val="11D455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44257F4E"/>
    <w:multiLevelType w:val="hybridMultilevel"/>
    <w:tmpl w:val="D2DA92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4A7469"/>
    <w:multiLevelType w:val="hybridMultilevel"/>
    <w:tmpl w:val="202482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5907A0E"/>
    <w:multiLevelType w:val="hybridMultilevel"/>
    <w:tmpl w:val="77E29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7584831"/>
    <w:multiLevelType w:val="hybridMultilevel"/>
    <w:tmpl w:val="7C2ABA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E143D"/>
    <w:multiLevelType w:val="hybridMultilevel"/>
    <w:tmpl w:val="1B44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EA4A97"/>
    <w:multiLevelType w:val="hybridMultilevel"/>
    <w:tmpl w:val="52424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3E6853"/>
    <w:multiLevelType w:val="hybridMultilevel"/>
    <w:tmpl w:val="D716F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5E2199"/>
    <w:multiLevelType w:val="hybridMultilevel"/>
    <w:tmpl w:val="2272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F64E72"/>
    <w:multiLevelType w:val="hybridMultilevel"/>
    <w:tmpl w:val="56B4A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0A454C"/>
    <w:multiLevelType w:val="hybridMultilevel"/>
    <w:tmpl w:val="F84076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1EE5CE5"/>
    <w:multiLevelType w:val="hybridMultilevel"/>
    <w:tmpl w:val="2206AF3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479701B"/>
    <w:multiLevelType w:val="hybridMultilevel"/>
    <w:tmpl w:val="FCEE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806199"/>
    <w:multiLevelType w:val="hybridMultilevel"/>
    <w:tmpl w:val="FDEE5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61074CE"/>
    <w:multiLevelType w:val="hybridMultilevel"/>
    <w:tmpl w:val="B8C6F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1D4BBD"/>
    <w:multiLevelType w:val="multilevel"/>
    <w:tmpl w:val="0200F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8F7E30"/>
    <w:multiLevelType w:val="multilevel"/>
    <w:tmpl w:val="95C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0E916C1"/>
    <w:multiLevelType w:val="hybridMultilevel"/>
    <w:tmpl w:val="4FA4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9F4EC9"/>
    <w:multiLevelType w:val="multilevel"/>
    <w:tmpl w:val="11D4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209488F"/>
    <w:multiLevelType w:val="multilevel"/>
    <w:tmpl w:val="0200F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6BD378A"/>
    <w:multiLevelType w:val="hybridMultilevel"/>
    <w:tmpl w:val="BF1AE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9F12039"/>
    <w:multiLevelType w:val="hybridMultilevel"/>
    <w:tmpl w:val="C5E43A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AD66289"/>
    <w:multiLevelType w:val="multilevel"/>
    <w:tmpl w:val="FC1E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B532F23"/>
    <w:multiLevelType w:val="multilevel"/>
    <w:tmpl w:val="36DE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BD22E27"/>
    <w:multiLevelType w:val="multilevel"/>
    <w:tmpl w:val="73D4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CFE2BB0"/>
    <w:multiLevelType w:val="hybridMultilevel"/>
    <w:tmpl w:val="842A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0353EA"/>
    <w:multiLevelType w:val="hybridMultilevel"/>
    <w:tmpl w:val="1A22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435FFF"/>
    <w:multiLevelType w:val="hybridMultilevel"/>
    <w:tmpl w:val="0EDC71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D745527"/>
    <w:multiLevelType w:val="hybridMultilevel"/>
    <w:tmpl w:val="2052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504E06"/>
    <w:multiLevelType w:val="hybridMultilevel"/>
    <w:tmpl w:val="BE4E4B8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F444290"/>
    <w:multiLevelType w:val="multilevel"/>
    <w:tmpl w:val="0200F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0676A34"/>
    <w:multiLevelType w:val="hybridMultilevel"/>
    <w:tmpl w:val="196467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73203E3"/>
    <w:multiLevelType w:val="hybridMultilevel"/>
    <w:tmpl w:val="8A767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930C76"/>
    <w:multiLevelType w:val="hybridMultilevel"/>
    <w:tmpl w:val="5D923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9F87164"/>
    <w:multiLevelType w:val="hybridMultilevel"/>
    <w:tmpl w:val="6F2EC7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F26947"/>
    <w:multiLevelType w:val="hybridMultilevel"/>
    <w:tmpl w:val="0AEC54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B4F550C"/>
    <w:multiLevelType w:val="hybridMultilevel"/>
    <w:tmpl w:val="FF7CC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B514E2"/>
    <w:multiLevelType w:val="hybridMultilevel"/>
    <w:tmpl w:val="9422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2722D7"/>
    <w:multiLevelType w:val="hybridMultilevel"/>
    <w:tmpl w:val="88E88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037D8A"/>
    <w:multiLevelType w:val="hybridMultilevel"/>
    <w:tmpl w:val="BD50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CC1213"/>
    <w:multiLevelType w:val="hybridMultilevel"/>
    <w:tmpl w:val="0DE0B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1503377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34139479">
    <w:abstractNumId w:val="12"/>
  </w:num>
  <w:num w:numId="3" w16cid:durableId="1722826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16cid:durableId="1307660055">
    <w:abstractNumId w:val="63"/>
  </w:num>
  <w:num w:numId="5" w16cid:durableId="840776881">
    <w:abstractNumId w:val="13"/>
  </w:num>
  <w:num w:numId="6" w16cid:durableId="628165377">
    <w:abstractNumId w:val="31"/>
  </w:num>
  <w:num w:numId="7" w16cid:durableId="75906473">
    <w:abstractNumId w:val="34"/>
  </w:num>
  <w:num w:numId="8" w16cid:durableId="5208121">
    <w:abstractNumId w:val="15"/>
  </w:num>
  <w:num w:numId="9" w16cid:durableId="191307556">
    <w:abstractNumId w:val="50"/>
  </w:num>
  <w:num w:numId="10" w16cid:durableId="553472564">
    <w:abstractNumId w:val="52"/>
  </w:num>
  <w:num w:numId="11" w16cid:durableId="1176573588">
    <w:abstractNumId w:val="38"/>
  </w:num>
  <w:num w:numId="12" w16cid:durableId="1034497071">
    <w:abstractNumId w:val="33"/>
  </w:num>
  <w:num w:numId="13" w16cid:durableId="1071928791">
    <w:abstractNumId w:val="46"/>
  </w:num>
  <w:num w:numId="14" w16cid:durableId="677855318">
    <w:abstractNumId w:val="39"/>
  </w:num>
  <w:num w:numId="15" w16cid:durableId="2137941690">
    <w:abstractNumId w:val="27"/>
  </w:num>
  <w:num w:numId="16" w16cid:durableId="273828760">
    <w:abstractNumId w:val="32"/>
  </w:num>
  <w:num w:numId="17" w16cid:durableId="1998217238">
    <w:abstractNumId w:val="61"/>
  </w:num>
  <w:num w:numId="18" w16cid:durableId="937326115">
    <w:abstractNumId w:val="6"/>
  </w:num>
  <w:num w:numId="19" w16cid:durableId="392654229">
    <w:abstractNumId w:val="16"/>
  </w:num>
  <w:num w:numId="20" w16cid:durableId="2018383985">
    <w:abstractNumId w:val="30"/>
  </w:num>
  <w:num w:numId="21" w16cid:durableId="997928696">
    <w:abstractNumId w:val="8"/>
  </w:num>
  <w:num w:numId="22" w16cid:durableId="79067961">
    <w:abstractNumId w:val="1"/>
  </w:num>
  <w:num w:numId="23" w16cid:durableId="384912993">
    <w:abstractNumId w:val="7"/>
  </w:num>
  <w:num w:numId="24" w16cid:durableId="976422424">
    <w:abstractNumId w:val="57"/>
  </w:num>
  <w:num w:numId="25" w16cid:durableId="958947787">
    <w:abstractNumId w:val="65"/>
  </w:num>
  <w:num w:numId="26" w16cid:durableId="712928115">
    <w:abstractNumId w:val="42"/>
  </w:num>
  <w:num w:numId="27" w16cid:durableId="1417747129">
    <w:abstractNumId w:val="21"/>
  </w:num>
  <w:num w:numId="28" w16cid:durableId="661083147">
    <w:abstractNumId w:val="2"/>
  </w:num>
  <w:num w:numId="29" w16cid:durableId="1465658973">
    <w:abstractNumId w:val="45"/>
  </w:num>
  <w:num w:numId="30" w16cid:durableId="344552503">
    <w:abstractNumId w:val="20"/>
  </w:num>
  <w:num w:numId="31" w16cid:durableId="259873907">
    <w:abstractNumId w:val="51"/>
  </w:num>
  <w:num w:numId="32" w16cid:durableId="813374197">
    <w:abstractNumId w:val="26"/>
  </w:num>
  <w:num w:numId="33" w16cid:durableId="335572355">
    <w:abstractNumId w:val="64"/>
  </w:num>
  <w:num w:numId="34" w16cid:durableId="59209083">
    <w:abstractNumId w:val="28"/>
  </w:num>
  <w:num w:numId="35" w16cid:durableId="348334909">
    <w:abstractNumId w:val="41"/>
  </w:num>
  <w:num w:numId="36" w16cid:durableId="1909266031">
    <w:abstractNumId w:val="47"/>
  </w:num>
  <w:num w:numId="37" w16cid:durableId="1894729359">
    <w:abstractNumId w:val="25"/>
  </w:num>
  <w:num w:numId="38" w16cid:durableId="216093238">
    <w:abstractNumId w:val="9"/>
  </w:num>
  <w:num w:numId="39" w16cid:durableId="1449465335">
    <w:abstractNumId w:val="3"/>
  </w:num>
  <w:num w:numId="40" w16cid:durableId="2144804623">
    <w:abstractNumId w:val="48"/>
  </w:num>
  <w:num w:numId="41" w16cid:durableId="236021432">
    <w:abstractNumId w:val="18"/>
  </w:num>
  <w:num w:numId="42" w16cid:durableId="408817692">
    <w:abstractNumId w:val="49"/>
  </w:num>
  <w:num w:numId="43" w16cid:durableId="2131824566">
    <w:abstractNumId w:val="54"/>
  </w:num>
  <w:num w:numId="44" w16cid:durableId="198519680">
    <w:abstractNumId w:val="36"/>
  </w:num>
  <w:num w:numId="45" w16cid:durableId="1167597652">
    <w:abstractNumId w:val="56"/>
  </w:num>
  <w:num w:numId="46" w16cid:durableId="187909332">
    <w:abstractNumId w:val="22"/>
  </w:num>
  <w:num w:numId="47" w16cid:durableId="698551057">
    <w:abstractNumId w:val="11"/>
  </w:num>
  <w:num w:numId="48" w16cid:durableId="2122334346">
    <w:abstractNumId w:val="23"/>
  </w:num>
  <w:num w:numId="49" w16cid:durableId="1655209962">
    <w:abstractNumId w:val="14"/>
  </w:num>
  <w:num w:numId="50" w16cid:durableId="1441146976">
    <w:abstractNumId w:val="19"/>
  </w:num>
  <w:num w:numId="51" w16cid:durableId="6520224">
    <w:abstractNumId w:val="29"/>
  </w:num>
  <w:num w:numId="52" w16cid:durableId="66852984">
    <w:abstractNumId w:val="53"/>
  </w:num>
  <w:num w:numId="53" w16cid:durableId="2144497384">
    <w:abstractNumId w:val="62"/>
  </w:num>
  <w:num w:numId="54" w16cid:durableId="1049034985">
    <w:abstractNumId w:val="5"/>
  </w:num>
  <w:num w:numId="55" w16cid:durableId="1930655512">
    <w:abstractNumId w:val="59"/>
  </w:num>
  <w:num w:numId="56" w16cid:durableId="323780208">
    <w:abstractNumId w:val="35"/>
  </w:num>
  <w:num w:numId="57" w16cid:durableId="441340352">
    <w:abstractNumId w:val="60"/>
  </w:num>
  <w:num w:numId="58" w16cid:durableId="1493179337">
    <w:abstractNumId w:val="17"/>
  </w:num>
  <w:num w:numId="59" w16cid:durableId="1888030710">
    <w:abstractNumId w:val="4"/>
  </w:num>
  <w:num w:numId="60" w16cid:durableId="1334650931">
    <w:abstractNumId w:val="37"/>
  </w:num>
  <w:num w:numId="61" w16cid:durableId="1342196702">
    <w:abstractNumId w:val="24"/>
  </w:num>
  <w:num w:numId="62" w16cid:durableId="699013117">
    <w:abstractNumId w:val="58"/>
  </w:num>
  <w:num w:numId="63" w16cid:durableId="612131967">
    <w:abstractNumId w:val="10"/>
  </w:num>
  <w:num w:numId="64" w16cid:durableId="1407263758">
    <w:abstractNumId w:val="43"/>
  </w:num>
  <w:num w:numId="65" w16cid:durableId="1126966599">
    <w:abstractNumId w:val="40"/>
  </w:num>
  <w:num w:numId="66" w16cid:durableId="1318876620">
    <w:abstractNumId w:val="44"/>
  </w:num>
  <w:num w:numId="67" w16cid:durableId="67581350">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192"/>
    <w:rsid w:val="0004358A"/>
    <w:rsid w:val="000C6900"/>
    <w:rsid w:val="000D28AA"/>
    <w:rsid w:val="000D7E52"/>
    <w:rsid w:val="00110899"/>
    <w:rsid w:val="0011133D"/>
    <w:rsid w:val="00150ADC"/>
    <w:rsid w:val="001B5019"/>
    <w:rsid w:val="001C25BA"/>
    <w:rsid w:val="001D32BD"/>
    <w:rsid w:val="00222BDD"/>
    <w:rsid w:val="0023057B"/>
    <w:rsid w:val="002B1A91"/>
    <w:rsid w:val="002B3069"/>
    <w:rsid w:val="002D0BF1"/>
    <w:rsid w:val="002D26CC"/>
    <w:rsid w:val="002F2157"/>
    <w:rsid w:val="003406D4"/>
    <w:rsid w:val="00345470"/>
    <w:rsid w:val="003C7806"/>
    <w:rsid w:val="003D0762"/>
    <w:rsid w:val="003E350F"/>
    <w:rsid w:val="003F5FEA"/>
    <w:rsid w:val="003F7B39"/>
    <w:rsid w:val="00404F08"/>
    <w:rsid w:val="004137D2"/>
    <w:rsid w:val="00420374"/>
    <w:rsid w:val="0042138F"/>
    <w:rsid w:val="004630A8"/>
    <w:rsid w:val="00471ABF"/>
    <w:rsid w:val="004A4B4C"/>
    <w:rsid w:val="004B5F7A"/>
    <w:rsid w:val="00524641"/>
    <w:rsid w:val="00591445"/>
    <w:rsid w:val="00592635"/>
    <w:rsid w:val="005B0E60"/>
    <w:rsid w:val="005B7F22"/>
    <w:rsid w:val="005F4C6C"/>
    <w:rsid w:val="005F4F4A"/>
    <w:rsid w:val="00623FB7"/>
    <w:rsid w:val="006A2F5D"/>
    <w:rsid w:val="007B0A66"/>
    <w:rsid w:val="007F5192"/>
    <w:rsid w:val="00886BCA"/>
    <w:rsid w:val="00894660"/>
    <w:rsid w:val="008D3DBB"/>
    <w:rsid w:val="008E58EA"/>
    <w:rsid w:val="00912BFE"/>
    <w:rsid w:val="009230F1"/>
    <w:rsid w:val="00980F26"/>
    <w:rsid w:val="00982030"/>
    <w:rsid w:val="009B3391"/>
    <w:rsid w:val="009E637A"/>
    <w:rsid w:val="009E716C"/>
    <w:rsid w:val="00A05429"/>
    <w:rsid w:val="00A454BD"/>
    <w:rsid w:val="00A5481D"/>
    <w:rsid w:val="00A85116"/>
    <w:rsid w:val="00A963E6"/>
    <w:rsid w:val="00AC0A77"/>
    <w:rsid w:val="00AD2F6F"/>
    <w:rsid w:val="00B05C61"/>
    <w:rsid w:val="00BE0036"/>
    <w:rsid w:val="00BF3791"/>
    <w:rsid w:val="00C046A2"/>
    <w:rsid w:val="00C406A8"/>
    <w:rsid w:val="00C424A6"/>
    <w:rsid w:val="00C7163F"/>
    <w:rsid w:val="00CA4F11"/>
    <w:rsid w:val="00CC22EA"/>
    <w:rsid w:val="00D15FE9"/>
    <w:rsid w:val="00DB2C40"/>
    <w:rsid w:val="00E40A09"/>
    <w:rsid w:val="00E42962"/>
    <w:rsid w:val="00E70708"/>
    <w:rsid w:val="00E77EEC"/>
    <w:rsid w:val="00E93BFC"/>
    <w:rsid w:val="00EC11F4"/>
    <w:rsid w:val="00ED05DC"/>
    <w:rsid w:val="00F04BF8"/>
    <w:rsid w:val="00F33A8C"/>
    <w:rsid w:val="00F44A56"/>
    <w:rsid w:val="00F87046"/>
    <w:rsid w:val="00F90C14"/>
    <w:rsid w:val="00FB0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02483"/>
  <w15:chartTrackingRefBased/>
  <w15:docId w15:val="{C1736D96-E2BA-4C5F-B1CE-617FF9CF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F5192"/>
    <w:pPr>
      <w:widowControl w:val="0"/>
      <w:numPr>
        <w:numId w:val="1"/>
      </w:numPr>
      <w:autoSpaceDE w:val="0"/>
      <w:autoSpaceDN w:val="0"/>
      <w:adjustRightInd w:val="0"/>
      <w:spacing w:after="0" w:line="240" w:lineRule="auto"/>
      <w:ind w:left="540" w:hanging="540"/>
      <w:outlineLvl w:val="0"/>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F5192"/>
    <w:pPr>
      <w:ind w:left="720"/>
      <w:contextualSpacing/>
    </w:pPr>
  </w:style>
  <w:style w:type="paragraph" w:styleId="Header">
    <w:name w:val="header"/>
    <w:basedOn w:val="Normal"/>
    <w:link w:val="HeaderChar"/>
    <w:uiPriority w:val="99"/>
    <w:unhideWhenUsed/>
    <w:rsid w:val="00A85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116"/>
  </w:style>
  <w:style w:type="paragraph" w:styleId="Footer">
    <w:name w:val="footer"/>
    <w:basedOn w:val="Normal"/>
    <w:link w:val="FooterChar"/>
    <w:uiPriority w:val="99"/>
    <w:unhideWhenUsed/>
    <w:rsid w:val="00A85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116"/>
  </w:style>
  <w:style w:type="character" w:styleId="Hyperlink">
    <w:name w:val="Hyperlink"/>
    <w:basedOn w:val="DefaultParagraphFont"/>
    <w:uiPriority w:val="99"/>
    <w:unhideWhenUsed/>
    <w:rsid w:val="006A2F5D"/>
    <w:rPr>
      <w:color w:val="0563C1" w:themeColor="hyperlink"/>
      <w:u w:val="single"/>
    </w:rPr>
  </w:style>
  <w:style w:type="character" w:styleId="UnresolvedMention">
    <w:name w:val="Unresolved Mention"/>
    <w:basedOn w:val="DefaultParagraphFont"/>
    <w:uiPriority w:val="99"/>
    <w:semiHidden/>
    <w:unhideWhenUsed/>
    <w:rsid w:val="006A2F5D"/>
    <w:rPr>
      <w:color w:val="605E5C"/>
      <w:shd w:val="clear" w:color="auto" w:fill="E1DFDD"/>
    </w:rPr>
  </w:style>
  <w:style w:type="paragraph" w:styleId="Revision">
    <w:name w:val="Revision"/>
    <w:hidden/>
    <w:uiPriority w:val="99"/>
    <w:semiHidden/>
    <w:rsid w:val="00B05C61"/>
    <w:pPr>
      <w:spacing w:after="0" w:line="240" w:lineRule="auto"/>
    </w:pPr>
  </w:style>
  <w:style w:type="character" w:styleId="PlaceholderText">
    <w:name w:val="Placeholder Text"/>
    <w:basedOn w:val="DefaultParagraphFont"/>
    <w:uiPriority w:val="99"/>
    <w:semiHidden/>
    <w:rsid w:val="0089466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585978">
      <w:bodyDiv w:val="1"/>
      <w:marLeft w:val="0"/>
      <w:marRight w:val="0"/>
      <w:marTop w:val="0"/>
      <w:marBottom w:val="0"/>
      <w:divBdr>
        <w:top w:val="none" w:sz="0" w:space="0" w:color="auto"/>
        <w:left w:val="none" w:sz="0" w:space="0" w:color="auto"/>
        <w:bottom w:val="none" w:sz="0" w:space="0" w:color="auto"/>
        <w:right w:val="none" w:sz="0" w:space="0" w:color="auto"/>
      </w:divBdr>
    </w:div>
    <w:div w:id="687759647">
      <w:bodyDiv w:val="1"/>
      <w:marLeft w:val="0"/>
      <w:marRight w:val="0"/>
      <w:marTop w:val="0"/>
      <w:marBottom w:val="0"/>
      <w:divBdr>
        <w:top w:val="none" w:sz="0" w:space="0" w:color="auto"/>
        <w:left w:val="none" w:sz="0" w:space="0" w:color="auto"/>
        <w:bottom w:val="none" w:sz="0" w:space="0" w:color="auto"/>
        <w:right w:val="none" w:sz="0" w:space="0" w:color="auto"/>
      </w:divBdr>
    </w:div>
    <w:div w:id="19627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osha.gov/laws-regs/regulations/standardnumber/1926/1926.10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osha.gov/laws-regs/regulations/standardnumber/1926/1926SubpartE" TargetMode="External"/><Relationship Id="rId10" Type="http://schemas.openxmlformats.org/officeDocument/2006/relationships/image" Target="media/image4.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osha.gov/laws-regs/regulations/standardnumber/1926/1926Subpart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965A3EC-9E38-4DD0-A3BB-DD6C88D4774E}"/>
      </w:docPartPr>
      <w:docPartBody>
        <w:p w:rsidR="004B5074" w:rsidRDefault="00F96691">
          <w:r w:rsidRPr="00DC4B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91"/>
    <w:rsid w:val="004B5074"/>
    <w:rsid w:val="00821D27"/>
    <w:rsid w:val="00DE5760"/>
    <w:rsid w:val="00F33A8C"/>
    <w:rsid w:val="00F9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669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3199</Words>
  <Characters>18560</Characters>
  <Application>Microsoft Office Word</Application>
  <DocSecurity>0</DocSecurity>
  <Lines>1546</Lines>
  <Paragraphs>701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Zachery Boggs</dc:creator>
  <cp:keywords/>
  <dc:description/>
  <cp:lastModifiedBy>Luke Kidwell</cp:lastModifiedBy>
  <cp:revision>4</cp:revision>
  <dcterms:created xsi:type="dcterms:W3CDTF">2026-02-25T19:17:00Z</dcterms:created>
  <dcterms:modified xsi:type="dcterms:W3CDTF">2026-02-25T20:34:00Z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478b429c-6328-42ec-9e0e-19691b359163</vt:lpwstr>
  </property>
</Properties>
</file>